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6E344A" w:rsidTr="003226EE">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6E344A" w:rsidRDefault="0025344D" w:rsidP="003226EE">
            <w:pPr>
              <w:spacing w:before="120" w:after="120"/>
              <w:jc w:val="center"/>
              <w:rPr>
                <w:rFonts w:ascii="Calibri" w:hAnsi="Calibri" w:cs="Arial"/>
                <w:color w:val="FFFFFF"/>
                <w:szCs w:val="26"/>
              </w:rPr>
            </w:pPr>
            <w:r>
              <w:rPr>
                <w:noProof/>
                <w:lang w:val="en-US" w:eastAsia="en-US"/>
              </w:rPr>
              <w:drawing>
                <wp:anchor distT="0" distB="0" distL="114300" distR="114300" simplePos="0" relativeHeight="251658240" behindDoc="0" locked="0" layoutInCell="1" allowOverlap="1" wp14:anchorId="396AA301" wp14:editId="4AFC2345">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6E344A">
              <w:rPr>
                <w:rFonts w:ascii="Calibri" w:hAnsi="Calibri" w:cs="Arial"/>
                <w:color w:val="FFFFFF"/>
                <w:szCs w:val="26"/>
              </w:rPr>
              <w:t>Niagara Catholic District School Board</w:t>
            </w:r>
          </w:p>
          <w:p w:rsidR="006E344A" w:rsidRPr="00821EAB" w:rsidRDefault="006E344A" w:rsidP="003226EE">
            <w:pPr>
              <w:spacing w:before="120" w:after="120"/>
              <w:jc w:val="center"/>
              <w:rPr>
                <w:rFonts w:ascii="Calibri" w:hAnsi="Calibri"/>
                <w:color w:val="FFFFFF"/>
                <w:sz w:val="28"/>
              </w:rPr>
            </w:pPr>
            <w:r>
              <w:rPr>
                <w:rFonts w:ascii="Calibri" w:hAnsi="Calibri" w:cs="Arial"/>
                <w:b/>
                <w:i/>
                <w:color w:val="FFFFFF"/>
                <w:sz w:val="28"/>
                <w:szCs w:val="26"/>
              </w:rPr>
              <w:t>RELIGIOUS ACCOMMODATION POLICY</w:t>
            </w:r>
            <w:r w:rsidRPr="00821EAB">
              <w:rPr>
                <w:rFonts w:ascii="Calibri" w:hAnsi="Calibri"/>
                <w:color w:val="FFFFFF"/>
                <w:sz w:val="28"/>
              </w:rPr>
              <w:t xml:space="preserve"> </w:t>
            </w:r>
          </w:p>
          <w:p w:rsidR="006E344A" w:rsidRDefault="006E344A" w:rsidP="00413DF3">
            <w:pPr>
              <w:spacing w:before="120" w:after="120"/>
              <w:jc w:val="center"/>
              <w:rPr>
                <w:rFonts w:ascii="Calibri" w:hAnsi="Calibri"/>
                <w:color w:val="FFFFFF"/>
              </w:rPr>
            </w:pPr>
            <w:r w:rsidRPr="00413DF3">
              <w:rPr>
                <w:rFonts w:ascii="Calibri" w:hAnsi="Calibri"/>
                <w:color w:val="FFFFFF" w:themeColor="background1"/>
              </w:rPr>
              <w:t xml:space="preserve">ADMINISTRATIVE </w:t>
            </w:r>
            <w:r w:rsidR="00AE0E12">
              <w:rPr>
                <w:rFonts w:ascii="Calibri" w:hAnsi="Calibri"/>
                <w:color w:val="FFFFFF" w:themeColor="background1"/>
              </w:rPr>
              <w:t xml:space="preserve">OPERATIONAL </w:t>
            </w:r>
            <w:r w:rsidR="0046228F" w:rsidRPr="00413DF3">
              <w:rPr>
                <w:rFonts w:asciiTheme="minorHAnsi" w:hAnsiTheme="minorHAnsi"/>
                <w:color w:val="FFFFFF" w:themeColor="background1"/>
              </w:rPr>
              <w:t>PROCEDURES</w:t>
            </w:r>
            <w:r w:rsidR="0046228F" w:rsidRPr="00413DF3">
              <w:rPr>
                <w:color w:val="FFFFFF" w:themeColor="background1"/>
                <w:sz w:val="22"/>
                <w:szCs w:val="22"/>
              </w:rPr>
              <w:t xml:space="preserve"> </w:t>
            </w:r>
          </w:p>
        </w:tc>
      </w:tr>
      <w:tr w:rsidR="006E344A" w:rsidTr="003226EE">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6E344A" w:rsidRDefault="006E344A" w:rsidP="003226EE">
            <w:pPr>
              <w:rPr>
                <w:rFonts w:ascii="Calibri" w:hAnsi="Calibri"/>
                <w:b/>
                <w:noProof/>
                <w:color w:val="FFFFFF"/>
                <w:sz w:val="18"/>
              </w:rPr>
            </w:pPr>
            <w:r>
              <w:rPr>
                <w:rFonts w:ascii="Calibri" w:hAnsi="Calibri"/>
                <w:b/>
                <w:color w:val="FFFFFF"/>
                <w:sz w:val="18"/>
                <w:szCs w:val="18"/>
              </w:rPr>
              <w:t xml:space="preserve">100 – Board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6E344A" w:rsidRDefault="006E344A" w:rsidP="003226EE">
            <w:pPr>
              <w:jc w:val="right"/>
              <w:rPr>
                <w:rFonts w:ascii="Calibri" w:hAnsi="Calibri"/>
                <w:b/>
                <w:noProof/>
                <w:color w:val="FFFFFF"/>
                <w:sz w:val="18"/>
              </w:rPr>
            </w:pPr>
            <w:r>
              <w:rPr>
                <w:rFonts w:ascii="Calibri" w:hAnsi="Calibri"/>
                <w:b/>
                <w:color w:val="FFFFFF"/>
                <w:sz w:val="18"/>
                <w:szCs w:val="18"/>
              </w:rPr>
              <w:t>Policy No 100.10.1</w:t>
            </w:r>
          </w:p>
        </w:tc>
      </w:tr>
      <w:tr w:rsidR="006E344A" w:rsidTr="003226EE">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6E344A" w:rsidRDefault="006E344A" w:rsidP="003226EE">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6E344A" w:rsidRDefault="006E344A" w:rsidP="003226EE">
            <w:pPr>
              <w:jc w:val="right"/>
              <w:rPr>
                <w:rFonts w:ascii="Calibri" w:hAnsi="Calibri"/>
                <w:b/>
                <w:color w:val="FFFFFF"/>
                <w:sz w:val="16"/>
                <w:szCs w:val="18"/>
              </w:rPr>
            </w:pPr>
          </w:p>
        </w:tc>
      </w:tr>
      <w:tr w:rsidR="006E344A" w:rsidTr="003226EE">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6E344A" w:rsidRDefault="006E344A" w:rsidP="003226EE">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15, 2010</w:t>
            </w:r>
            <w:r>
              <w:rPr>
                <w:rFonts w:ascii="Gill Sans MT" w:hAnsi="Gill Sans MT"/>
                <w:color w:val="000000"/>
                <w:sz w:val="18"/>
                <w:szCs w:val="18"/>
              </w:rPr>
              <w:t xml:space="preserve"> </w:t>
            </w:r>
          </w:p>
          <w:p w:rsidR="006E344A" w:rsidRDefault="006E344A" w:rsidP="003226EE">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6E344A" w:rsidRDefault="006E344A" w:rsidP="00883DAD">
            <w:pPr>
              <w:jc w:val="right"/>
              <w:rPr>
                <w:rFonts w:ascii="Calibri" w:hAnsi="Calibri"/>
                <w:noProof/>
                <w:sz w:val="28"/>
              </w:rPr>
            </w:pPr>
            <w:r>
              <w:rPr>
                <w:rFonts w:ascii="Calibri" w:hAnsi="Calibri"/>
                <w:sz w:val="16"/>
                <w:szCs w:val="18"/>
              </w:rPr>
              <w:t xml:space="preserve">Latest Reviewed/Revised Date: </w:t>
            </w:r>
            <w:r w:rsidR="00883DAD">
              <w:rPr>
                <w:rFonts w:ascii="Calibri" w:hAnsi="Calibri"/>
                <w:sz w:val="16"/>
                <w:szCs w:val="18"/>
              </w:rPr>
              <w:t>December 17, 2019</w:t>
            </w:r>
          </w:p>
        </w:tc>
      </w:tr>
    </w:tbl>
    <w:p w:rsidR="00AD49C4" w:rsidRDefault="00AD49C4" w:rsidP="00AD49C4"/>
    <w:p w:rsidR="00AD49C4" w:rsidRPr="00205C11" w:rsidRDefault="00AD49C4" w:rsidP="00AD49C4">
      <w:pPr>
        <w:pStyle w:val="NormalWeb"/>
        <w:spacing w:before="0" w:beforeAutospacing="0" w:after="180" w:afterAutospacing="0" w:line="223" w:lineRule="auto"/>
        <w:jc w:val="both"/>
        <w:rPr>
          <w:sz w:val="22"/>
          <w:szCs w:val="22"/>
        </w:rPr>
      </w:pPr>
      <w:r w:rsidRPr="00205C11">
        <w:rPr>
          <w:sz w:val="22"/>
          <w:szCs w:val="22"/>
        </w:rPr>
        <w:t xml:space="preserve">All </w:t>
      </w:r>
      <w:r w:rsidR="0025344D" w:rsidRPr="00205C11">
        <w:rPr>
          <w:sz w:val="22"/>
          <w:szCs w:val="22"/>
        </w:rPr>
        <w:t xml:space="preserve">Niagara schools and facilities </w:t>
      </w:r>
      <w:r w:rsidRPr="00205C11">
        <w:rPr>
          <w:sz w:val="22"/>
          <w:szCs w:val="22"/>
        </w:rPr>
        <w:t>exist within a broader context of law and public policy that protect and defend human rights.</w:t>
      </w:r>
      <w:r w:rsidR="00E532AC" w:rsidRPr="00205C11">
        <w:rPr>
          <w:sz w:val="22"/>
          <w:szCs w:val="22"/>
        </w:rPr>
        <w:t xml:space="preserve">  </w:t>
      </w:r>
    </w:p>
    <w:p w:rsidR="00AD49C4" w:rsidRPr="00205C11" w:rsidRDefault="00AD49C4" w:rsidP="00AD49C4">
      <w:pPr>
        <w:pStyle w:val="NormalWeb"/>
        <w:spacing w:before="0" w:beforeAutospacing="0" w:after="0" w:afterAutospacing="0" w:line="223" w:lineRule="auto"/>
        <w:jc w:val="both"/>
        <w:rPr>
          <w:sz w:val="22"/>
          <w:szCs w:val="22"/>
        </w:rPr>
      </w:pPr>
      <w:r w:rsidRPr="00205C11">
        <w:rPr>
          <w:sz w:val="22"/>
          <w:szCs w:val="22"/>
        </w:rPr>
        <w:t xml:space="preserve">The </w:t>
      </w:r>
      <w:r w:rsidRPr="00205C11">
        <w:rPr>
          <w:rStyle w:val="Emphasis"/>
          <w:sz w:val="22"/>
          <w:szCs w:val="22"/>
        </w:rPr>
        <w:t>Canadian Charter of Rights and Freedoms</w:t>
      </w:r>
      <w:r w:rsidRPr="00205C11">
        <w:rPr>
          <w:sz w:val="22"/>
          <w:szCs w:val="22"/>
        </w:rPr>
        <w:t xml:space="preserve"> (</w:t>
      </w:r>
      <w:r w:rsidR="00373009" w:rsidRPr="00205C11">
        <w:rPr>
          <w:sz w:val="22"/>
          <w:szCs w:val="22"/>
        </w:rPr>
        <w:t xml:space="preserve">Section 2(a) and </w:t>
      </w:r>
      <w:r w:rsidRPr="00205C11">
        <w:rPr>
          <w:sz w:val="22"/>
          <w:szCs w:val="22"/>
        </w:rPr>
        <w:t xml:space="preserve">Section 15) guarantees freedom of religion. The </w:t>
      </w:r>
      <w:r w:rsidRPr="00205C11">
        <w:rPr>
          <w:rStyle w:val="Emphasis"/>
          <w:i w:val="0"/>
          <w:sz w:val="22"/>
          <w:szCs w:val="22"/>
        </w:rPr>
        <w:t>Ontario</w:t>
      </w:r>
      <w:r w:rsidRPr="00205C11">
        <w:rPr>
          <w:rStyle w:val="Emphasis"/>
          <w:sz w:val="22"/>
          <w:szCs w:val="22"/>
        </w:rPr>
        <w:t xml:space="preserve"> Human Rights Code (the </w:t>
      </w:r>
      <w:r w:rsidR="00A40F33" w:rsidRPr="00205C11">
        <w:rPr>
          <w:rStyle w:val="Emphasis"/>
          <w:sz w:val="22"/>
          <w:szCs w:val="22"/>
        </w:rPr>
        <w:t>“</w:t>
      </w:r>
      <w:r w:rsidRPr="00205C11">
        <w:rPr>
          <w:rStyle w:val="Emphasis"/>
          <w:sz w:val="22"/>
          <w:szCs w:val="22"/>
        </w:rPr>
        <w:t>Code</w:t>
      </w:r>
      <w:r w:rsidR="00A40F33" w:rsidRPr="00205C11">
        <w:rPr>
          <w:rStyle w:val="Emphasis"/>
          <w:sz w:val="22"/>
          <w:szCs w:val="22"/>
        </w:rPr>
        <w:t>”</w:t>
      </w:r>
      <w:r w:rsidRPr="00205C11">
        <w:rPr>
          <w:rStyle w:val="Emphasis"/>
          <w:sz w:val="22"/>
          <w:szCs w:val="22"/>
        </w:rPr>
        <w:t>)</w:t>
      </w:r>
      <w:r w:rsidRPr="00205C11">
        <w:rPr>
          <w:sz w:val="22"/>
          <w:szCs w:val="22"/>
        </w:rPr>
        <w:t xml:space="preserve"> protects an individual’s freedom from discriminatory or harassing </w:t>
      </w:r>
      <w:proofErr w:type="spellStart"/>
      <w:r w:rsidRPr="00205C11">
        <w:rPr>
          <w:sz w:val="22"/>
          <w:szCs w:val="22"/>
        </w:rPr>
        <w:t>behaviours</w:t>
      </w:r>
      <w:proofErr w:type="spellEnd"/>
      <w:r w:rsidRPr="00205C11">
        <w:rPr>
          <w:sz w:val="22"/>
          <w:szCs w:val="22"/>
        </w:rPr>
        <w:t xml:space="preserve"> based on </w:t>
      </w:r>
      <w:r w:rsidR="00373009" w:rsidRPr="00205C11">
        <w:rPr>
          <w:sz w:val="22"/>
          <w:szCs w:val="22"/>
        </w:rPr>
        <w:t>prohibited grounds</w:t>
      </w:r>
      <w:r w:rsidRPr="00205C11">
        <w:rPr>
          <w:sz w:val="22"/>
          <w:szCs w:val="22"/>
        </w:rPr>
        <w:t xml:space="preserve">. Consistent with this legislation is </w:t>
      </w:r>
      <w:r w:rsidR="00530791" w:rsidRPr="00205C11">
        <w:rPr>
          <w:sz w:val="22"/>
          <w:szCs w:val="22"/>
        </w:rPr>
        <w:t>t</w:t>
      </w:r>
      <w:r w:rsidRPr="00205C11">
        <w:rPr>
          <w:sz w:val="22"/>
          <w:szCs w:val="22"/>
        </w:rPr>
        <w:t xml:space="preserve">he </w:t>
      </w:r>
      <w:r w:rsidRPr="00205C11">
        <w:rPr>
          <w:rStyle w:val="Emphasis"/>
          <w:sz w:val="22"/>
          <w:szCs w:val="22"/>
        </w:rPr>
        <w:t>Education Act</w:t>
      </w:r>
      <w:r w:rsidRPr="00205C11">
        <w:rPr>
          <w:sz w:val="22"/>
          <w:szCs w:val="22"/>
        </w:rPr>
        <w:t xml:space="preserve">, its Regulations and policies governing </w:t>
      </w:r>
      <w:r w:rsidR="00962880" w:rsidRPr="00205C11">
        <w:rPr>
          <w:sz w:val="22"/>
          <w:szCs w:val="22"/>
        </w:rPr>
        <w:t xml:space="preserve">equity </w:t>
      </w:r>
      <w:r w:rsidRPr="00205C11">
        <w:rPr>
          <w:sz w:val="22"/>
          <w:szCs w:val="22"/>
        </w:rPr>
        <w:t>and</w:t>
      </w:r>
      <w:r w:rsidR="00D33747" w:rsidRPr="00205C11">
        <w:rPr>
          <w:sz w:val="22"/>
          <w:szCs w:val="22"/>
        </w:rPr>
        <w:t xml:space="preserve"> </w:t>
      </w:r>
      <w:r w:rsidR="00962880" w:rsidRPr="00205C11">
        <w:rPr>
          <w:sz w:val="22"/>
          <w:szCs w:val="22"/>
        </w:rPr>
        <w:t>inclusion</w:t>
      </w:r>
      <w:r w:rsidRPr="00205C11">
        <w:rPr>
          <w:sz w:val="22"/>
          <w:szCs w:val="22"/>
        </w:rPr>
        <w:t xml:space="preserve"> in </w:t>
      </w:r>
      <w:r w:rsidR="00962880" w:rsidRPr="00205C11">
        <w:rPr>
          <w:sz w:val="22"/>
          <w:szCs w:val="22"/>
        </w:rPr>
        <w:t>schools</w:t>
      </w:r>
      <w:r w:rsidRPr="00205C11">
        <w:rPr>
          <w:sz w:val="22"/>
          <w:szCs w:val="22"/>
        </w:rPr>
        <w:t>:</w:t>
      </w:r>
    </w:p>
    <w:p w:rsidR="00AD49C4" w:rsidRPr="00205C11" w:rsidRDefault="00AD49C4" w:rsidP="00AD49C4">
      <w:pPr>
        <w:pStyle w:val="NormalWeb"/>
        <w:numPr>
          <w:ilvl w:val="0"/>
          <w:numId w:val="7"/>
        </w:numPr>
        <w:spacing w:before="0" w:beforeAutospacing="0" w:after="0" w:afterAutospacing="0" w:line="223" w:lineRule="auto"/>
        <w:ind w:hanging="288"/>
        <w:jc w:val="both"/>
        <w:rPr>
          <w:sz w:val="22"/>
          <w:szCs w:val="22"/>
        </w:rPr>
      </w:pPr>
      <w:r w:rsidRPr="00205C11">
        <w:rPr>
          <w:sz w:val="22"/>
          <w:szCs w:val="22"/>
        </w:rPr>
        <w:t xml:space="preserve">PPM No. 108, “Opening or Closing Exercises in Public Elementary and Secondary </w:t>
      </w:r>
      <w:r w:rsidR="00530791" w:rsidRPr="00205C11">
        <w:rPr>
          <w:sz w:val="22"/>
          <w:szCs w:val="22"/>
        </w:rPr>
        <w:t>S</w:t>
      </w:r>
      <w:r w:rsidRPr="00205C11">
        <w:rPr>
          <w:sz w:val="22"/>
          <w:szCs w:val="22"/>
        </w:rPr>
        <w:t>chools”,</w:t>
      </w:r>
      <w:r w:rsidR="00DC636D" w:rsidRPr="00205C11">
        <w:rPr>
          <w:sz w:val="22"/>
          <w:szCs w:val="22"/>
        </w:rPr>
        <w:t xml:space="preserve"> released on January 12, 1989;</w:t>
      </w:r>
    </w:p>
    <w:p w:rsidR="00AD49C4" w:rsidRPr="00205C11" w:rsidRDefault="00AD49C4" w:rsidP="00AD49C4">
      <w:pPr>
        <w:pStyle w:val="NormalWeb"/>
        <w:numPr>
          <w:ilvl w:val="0"/>
          <w:numId w:val="7"/>
        </w:numPr>
        <w:spacing w:before="0" w:beforeAutospacing="0" w:after="0" w:afterAutospacing="0" w:line="223" w:lineRule="auto"/>
        <w:ind w:hanging="270"/>
        <w:jc w:val="both"/>
        <w:rPr>
          <w:sz w:val="22"/>
          <w:szCs w:val="22"/>
        </w:rPr>
      </w:pPr>
      <w:proofErr w:type="spellStart"/>
      <w:r w:rsidRPr="00205C11">
        <w:rPr>
          <w:sz w:val="22"/>
          <w:szCs w:val="22"/>
        </w:rPr>
        <w:t>R.R.O</w:t>
      </w:r>
      <w:proofErr w:type="spellEnd"/>
      <w:r w:rsidRPr="00205C11">
        <w:rPr>
          <w:sz w:val="22"/>
          <w:szCs w:val="22"/>
        </w:rPr>
        <w:t>. 1990, Regulation 298, “Operation of School-General” s 27-29, under the heading “Religion in Schools”</w:t>
      </w:r>
      <w:r w:rsidR="00562763" w:rsidRPr="00205C11">
        <w:rPr>
          <w:sz w:val="22"/>
          <w:szCs w:val="22"/>
        </w:rPr>
        <w:t>; and</w:t>
      </w:r>
    </w:p>
    <w:p w:rsidR="00AD49C4" w:rsidRPr="00205C11" w:rsidRDefault="00AD49C4" w:rsidP="00AD49C4">
      <w:pPr>
        <w:pStyle w:val="ListParagraph"/>
        <w:numPr>
          <w:ilvl w:val="0"/>
          <w:numId w:val="7"/>
        </w:numPr>
        <w:spacing w:after="180" w:line="223" w:lineRule="auto"/>
        <w:ind w:hanging="288"/>
        <w:jc w:val="both"/>
        <w:rPr>
          <w:rFonts w:ascii="Times New Roman" w:hAnsi="Times New Roman"/>
        </w:rPr>
      </w:pPr>
      <w:r w:rsidRPr="00205C11">
        <w:rPr>
          <w:rFonts w:ascii="Times New Roman" w:hAnsi="Times New Roman"/>
        </w:rPr>
        <w:t>PPM No. 119, “Developing and Implementing Equity and Inclusive Educati</w:t>
      </w:r>
      <w:r w:rsidR="00D31579" w:rsidRPr="00205C11">
        <w:rPr>
          <w:rFonts w:ascii="Times New Roman" w:hAnsi="Times New Roman"/>
        </w:rPr>
        <w:t>on Policies in Ontario Schools”, released on April 22, 2013.</w:t>
      </w:r>
      <w:r w:rsidRPr="00205C11">
        <w:rPr>
          <w:rFonts w:ascii="Times New Roman" w:hAnsi="Times New Roman"/>
        </w:rPr>
        <w:t xml:space="preserve"> </w:t>
      </w:r>
    </w:p>
    <w:p w:rsidR="00AD49C4" w:rsidRPr="00205C11" w:rsidRDefault="00AD49C4" w:rsidP="00AD49C4">
      <w:pPr>
        <w:pStyle w:val="NormalWeb"/>
        <w:spacing w:before="0" w:beforeAutospacing="0" w:after="180" w:afterAutospacing="0" w:line="223" w:lineRule="auto"/>
        <w:jc w:val="both"/>
        <w:rPr>
          <w:sz w:val="22"/>
          <w:szCs w:val="22"/>
        </w:rPr>
      </w:pPr>
      <w:r w:rsidRPr="00205C11">
        <w:rPr>
          <w:sz w:val="22"/>
          <w:szCs w:val="22"/>
        </w:rPr>
        <w:t xml:space="preserve">The Board recognizes, and is committed to, the values of freedom of religion and freedom from discriminatory or harassing </w:t>
      </w:r>
      <w:proofErr w:type="spellStart"/>
      <w:r w:rsidRPr="00205C11">
        <w:rPr>
          <w:sz w:val="22"/>
          <w:szCs w:val="22"/>
        </w:rPr>
        <w:t>behaviour</w:t>
      </w:r>
      <w:proofErr w:type="spellEnd"/>
      <w:r w:rsidRPr="00205C11">
        <w:rPr>
          <w:sz w:val="22"/>
          <w:szCs w:val="22"/>
        </w:rPr>
        <w:t xml:space="preserve"> based on</w:t>
      </w:r>
      <w:r w:rsidR="00373009" w:rsidRPr="00205C11">
        <w:rPr>
          <w:sz w:val="22"/>
          <w:szCs w:val="22"/>
        </w:rPr>
        <w:t xml:space="preserve"> </w:t>
      </w:r>
      <w:r w:rsidR="00176E36" w:rsidRPr="00205C11">
        <w:rPr>
          <w:sz w:val="22"/>
          <w:szCs w:val="22"/>
        </w:rPr>
        <w:t>prohibited grounds</w:t>
      </w:r>
      <w:r w:rsidRPr="00205C11">
        <w:rPr>
          <w:sz w:val="22"/>
          <w:szCs w:val="22"/>
        </w:rPr>
        <w:t xml:space="preserve"> through its Equity and Inclusive Education Policy, the Safe Schools Policy and curriculum documents. All of these will be informed by</w:t>
      </w:r>
      <w:r w:rsidR="00F143E1">
        <w:rPr>
          <w:sz w:val="22"/>
          <w:szCs w:val="22"/>
        </w:rPr>
        <w:t xml:space="preserve"> </w:t>
      </w:r>
      <w:r w:rsidRPr="00205C11">
        <w:rPr>
          <w:sz w:val="22"/>
          <w:szCs w:val="22"/>
        </w:rPr>
        <w:t xml:space="preserve">and interpreted in accordance with the principles of the </w:t>
      </w:r>
      <w:r w:rsidR="009250DE" w:rsidRPr="00205C11">
        <w:rPr>
          <w:sz w:val="22"/>
          <w:szCs w:val="22"/>
        </w:rPr>
        <w:t>Ontario</w:t>
      </w:r>
      <w:r w:rsidR="009250DE" w:rsidRPr="00205C11">
        <w:rPr>
          <w:i/>
          <w:sz w:val="22"/>
          <w:szCs w:val="22"/>
        </w:rPr>
        <w:t xml:space="preserve"> Human Rights</w:t>
      </w:r>
      <w:r w:rsidR="009250DE" w:rsidRPr="00205C11">
        <w:rPr>
          <w:rStyle w:val="Emphasis"/>
          <w:sz w:val="22"/>
          <w:szCs w:val="22"/>
        </w:rPr>
        <w:t xml:space="preserve"> </w:t>
      </w:r>
      <w:r w:rsidRPr="00205C11">
        <w:rPr>
          <w:rStyle w:val="Emphasis"/>
          <w:sz w:val="22"/>
          <w:szCs w:val="22"/>
        </w:rPr>
        <w:t>Code</w:t>
      </w:r>
      <w:r w:rsidRPr="00205C11">
        <w:rPr>
          <w:sz w:val="22"/>
          <w:szCs w:val="22"/>
        </w:rPr>
        <w:t>.</w:t>
      </w:r>
    </w:p>
    <w:p w:rsidR="00E9242A" w:rsidRPr="00205C11" w:rsidRDefault="00AD49C4" w:rsidP="00E9242A">
      <w:pPr>
        <w:pStyle w:val="NormalWeb"/>
        <w:spacing w:before="0" w:beforeAutospacing="0" w:after="180" w:afterAutospacing="0" w:line="223" w:lineRule="auto"/>
        <w:jc w:val="both"/>
        <w:rPr>
          <w:sz w:val="22"/>
          <w:szCs w:val="22"/>
        </w:rPr>
      </w:pPr>
      <w:r w:rsidRPr="00205C11">
        <w:rPr>
          <w:sz w:val="22"/>
          <w:szCs w:val="22"/>
        </w:rPr>
        <w:t>This Policy reflects the Board’s fidelity to Canadian law protecting freedom of religion in accordance with the Catholic Church’s teachings.</w:t>
      </w:r>
    </w:p>
    <w:p w:rsidR="00E9242A" w:rsidRPr="00E9242A" w:rsidRDefault="00E9242A" w:rsidP="00E9242A">
      <w:pPr>
        <w:pStyle w:val="Heading5"/>
        <w:pBdr>
          <w:top w:val="single" w:sz="18" w:space="1" w:color="088F2A"/>
          <w:left w:val="single" w:sz="18" w:space="4" w:color="088F2A"/>
          <w:bottom w:val="single" w:sz="18" w:space="1" w:color="088F2A"/>
          <w:right w:val="single" w:sz="18" w:space="4" w:color="088F2A"/>
        </w:pBdr>
        <w:shd w:val="clear" w:color="auto" w:fill="088F2A"/>
        <w:spacing w:before="0" w:line="223" w:lineRule="auto"/>
        <w:jc w:val="both"/>
        <w:rPr>
          <w:rFonts w:ascii="Times New Roman" w:hAnsi="Times New Roman"/>
          <w:b/>
          <w:color w:val="FFFFFF"/>
          <w:sz w:val="22"/>
          <w:szCs w:val="22"/>
        </w:rPr>
      </w:pPr>
      <w:r w:rsidRPr="00E9242A">
        <w:rPr>
          <w:rFonts w:ascii="Times New Roman" w:hAnsi="Times New Roman"/>
          <w:b/>
          <w:color w:val="FFFFFF"/>
          <w:sz w:val="22"/>
          <w:szCs w:val="22"/>
        </w:rPr>
        <w:t>DEFINITIONS</w:t>
      </w:r>
    </w:p>
    <w:p w:rsidR="00E9242A" w:rsidRPr="00E9242A" w:rsidRDefault="00E9242A" w:rsidP="00E9242A">
      <w:pPr>
        <w:rPr>
          <w:lang w:val="en-US" w:eastAsia="en-US"/>
        </w:rPr>
      </w:pPr>
    </w:p>
    <w:p w:rsidR="00AD49C4" w:rsidRPr="00D62F1A" w:rsidRDefault="00AD49C4" w:rsidP="00AD49C4">
      <w:pPr>
        <w:pStyle w:val="NormalWeb"/>
        <w:numPr>
          <w:ilvl w:val="0"/>
          <w:numId w:val="8"/>
        </w:numPr>
        <w:tabs>
          <w:tab w:val="clear" w:pos="432"/>
        </w:tabs>
        <w:spacing w:before="0" w:beforeAutospacing="0" w:after="180" w:afterAutospacing="0" w:line="223" w:lineRule="auto"/>
        <w:jc w:val="both"/>
        <w:rPr>
          <w:sz w:val="22"/>
          <w:szCs w:val="22"/>
        </w:rPr>
      </w:pPr>
      <w:r w:rsidRPr="00D62F1A">
        <w:rPr>
          <w:rStyle w:val="Strong"/>
          <w:sz w:val="22"/>
          <w:szCs w:val="22"/>
        </w:rPr>
        <w:t>Accommodation</w:t>
      </w:r>
    </w:p>
    <w:p w:rsidR="007932ED" w:rsidRPr="00D62F1A" w:rsidRDefault="00AD49C4" w:rsidP="007932ED">
      <w:pPr>
        <w:pStyle w:val="NormalWeb0"/>
        <w:widowControl/>
        <w:spacing w:before="0" w:beforeAutospacing="0" w:after="180" w:afterAutospacing="0" w:line="223" w:lineRule="auto"/>
        <w:ind w:left="432"/>
        <w:jc w:val="both"/>
        <w:rPr>
          <w:sz w:val="22"/>
          <w:szCs w:val="22"/>
        </w:rPr>
      </w:pPr>
      <w:r w:rsidRPr="00D62F1A">
        <w:rPr>
          <w:sz w:val="22"/>
          <w:szCs w:val="22"/>
        </w:rPr>
        <w:t>The Ontario Human Rights Commission</w:t>
      </w:r>
      <w:r w:rsidR="00EC24A5" w:rsidRPr="00D62F1A">
        <w:rPr>
          <w:sz w:val="22"/>
          <w:szCs w:val="22"/>
        </w:rPr>
        <w:t xml:space="preserve"> </w:t>
      </w:r>
      <w:r w:rsidR="007932ED" w:rsidRPr="00D62F1A">
        <w:rPr>
          <w:sz w:val="22"/>
          <w:szCs w:val="22"/>
        </w:rPr>
        <w:t>(“</w:t>
      </w:r>
      <w:proofErr w:type="spellStart"/>
      <w:r w:rsidR="007932ED" w:rsidRPr="00D62F1A">
        <w:rPr>
          <w:sz w:val="22"/>
          <w:szCs w:val="22"/>
        </w:rPr>
        <w:t>OHRC</w:t>
      </w:r>
      <w:proofErr w:type="spellEnd"/>
      <w:r w:rsidR="007932ED" w:rsidRPr="00D62F1A">
        <w:rPr>
          <w:sz w:val="22"/>
          <w:szCs w:val="22"/>
        </w:rPr>
        <w:t>”) Policy on Preventing Discrimination based on Creed, (“</w:t>
      </w:r>
      <w:proofErr w:type="spellStart"/>
      <w:r w:rsidR="007932ED" w:rsidRPr="00D62F1A">
        <w:rPr>
          <w:sz w:val="22"/>
          <w:szCs w:val="22"/>
        </w:rPr>
        <w:t>OHRC</w:t>
      </w:r>
      <w:proofErr w:type="spellEnd"/>
      <w:r w:rsidR="007932ED" w:rsidRPr="00D62F1A">
        <w:rPr>
          <w:sz w:val="22"/>
          <w:szCs w:val="22"/>
        </w:rPr>
        <w:t xml:space="preserve"> Policy”) released on September 17, 2015, recognizes a duty to accommodate creed beliefs and practices.</w:t>
      </w:r>
    </w:p>
    <w:p w:rsidR="00423E67" w:rsidRPr="00D62F1A" w:rsidRDefault="00423E67" w:rsidP="00423E67">
      <w:pPr>
        <w:pStyle w:val="NormalWeb0"/>
        <w:widowControl/>
        <w:spacing w:before="0" w:beforeAutospacing="0" w:after="180" w:afterAutospacing="0" w:line="223" w:lineRule="auto"/>
        <w:ind w:left="432"/>
        <w:jc w:val="both"/>
        <w:rPr>
          <w:sz w:val="22"/>
          <w:szCs w:val="22"/>
        </w:rPr>
      </w:pPr>
      <w:bookmarkStart w:id="0" w:name="_DV_C43"/>
      <w:proofErr w:type="spellStart"/>
      <w:r w:rsidRPr="00D62F1A">
        <w:rPr>
          <w:sz w:val="22"/>
          <w:szCs w:val="22"/>
        </w:rPr>
        <w:t>OHRC</w:t>
      </w:r>
      <w:proofErr w:type="spellEnd"/>
      <w:r w:rsidRPr="00D62F1A">
        <w:rPr>
          <w:sz w:val="22"/>
          <w:szCs w:val="22"/>
        </w:rPr>
        <w:t xml:space="preserve"> Policy provides that service providers, such as school boards, have a legal duty to accommodate people’s </w:t>
      </w:r>
      <w:r w:rsidR="0025344D" w:rsidRPr="00D62F1A">
        <w:rPr>
          <w:sz w:val="22"/>
          <w:szCs w:val="22"/>
        </w:rPr>
        <w:t xml:space="preserve">creed </w:t>
      </w:r>
      <w:r w:rsidRPr="00D62F1A">
        <w:rPr>
          <w:sz w:val="22"/>
          <w:szCs w:val="22"/>
        </w:rPr>
        <w:t xml:space="preserve">beliefs and practices to the point of undue hardship where </w:t>
      </w:r>
      <w:r w:rsidR="0025344D" w:rsidRPr="00D62F1A">
        <w:rPr>
          <w:sz w:val="22"/>
          <w:szCs w:val="22"/>
        </w:rPr>
        <w:t xml:space="preserve">they </w:t>
      </w:r>
      <w:r w:rsidRPr="00D62F1A">
        <w:rPr>
          <w:sz w:val="22"/>
          <w:szCs w:val="22"/>
        </w:rPr>
        <w:t>are:</w:t>
      </w:r>
      <w:bookmarkStart w:id="1" w:name="_DV_C44"/>
      <w:bookmarkEnd w:id="0"/>
    </w:p>
    <w:p w:rsidR="00423E67" w:rsidRPr="00D62F1A" w:rsidRDefault="00423E67" w:rsidP="00DC5505">
      <w:pPr>
        <w:pStyle w:val="NormalWeb0"/>
        <w:numPr>
          <w:ilvl w:val="0"/>
          <w:numId w:val="27"/>
        </w:numPr>
        <w:spacing w:before="0" w:beforeAutospacing="0" w:after="180" w:afterAutospacing="0" w:line="223" w:lineRule="auto"/>
        <w:contextualSpacing/>
        <w:jc w:val="both"/>
        <w:rPr>
          <w:rStyle w:val="SubtleEmphasis"/>
          <w:i w:val="0"/>
          <w:color w:val="auto"/>
          <w:sz w:val="22"/>
          <w:szCs w:val="22"/>
        </w:rPr>
      </w:pPr>
      <w:bookmarkStart w:id="2" w:name="_DV_C45"/>
      <w:bookmarkEnd w:id="1"/>
      <w:r w:rsidRPr="00D62F1A">
        <w:rPr>
          <w:rStyle w:val="SubtleEmphasis"/>
          <w:i w:val="0"/>
          <w:color w:val="auto"/>
          <w:sz w:val="22"/>
          <w:szCs w:val="22"/>
        </w:rPr>
        <w:t>Adversely affected by a standard, rule or requirement of the organization;</w:t>
      </w:r>
      <w:bookmarkStart w:id="3" w:name="_DV_C46"/>
      <w:bookmarkEnd w:id="2"/>
    </w:p>
    <w:p w:rsidR="00423E67" w:rsidRPr="00D62F1A" w:rsidRDefault="00423E67" w:rsidP="00F0401C">
      <w:pPr>
        <w:pStyle w:val="NormalWeb0"/>
        <w:numPr>
          <w:ilvl w:val="0"/>
          <w:numId w:val="27"/>
        </w:numPr>
        <w:spacing w:before="0" w:beforeAutospacing="0" w:after="180" w:afterAutospacing="0" w:line="223" w:lineRule="auto"/>
        <w:contextualSpacing/>
        <w:jc w:val="both"/>
        <w:rPr>
          <w:rStyle w:val="SubtleEmphasis"/>
          <w:i w:val="0"/>
          <w:color w:val="auto"/>
          <w:sz w:val="22"/>
          <w:szCs w:val="22"/>
        </w:rPr>
      </w:pPr>
      <w:bookmarkStart w:id="4" w:name="_DV_C47"/>
      <w:bookmarkEnd w:id="3"/>
      <w:r w:rsidRPr="00D62F1A">
        <w:rPr>
          <w:rStyle w:val="SubtleEmphasis"/>
          <w:i w:val="0"/>
          <w:color w:val="auto"/>
          <w:sz w:val="22"/>
          <w:szCs w:val="22"/>
        </w:rPr>
        <w:t>Sincerely (honestly) held; and</w:t>
      </w:r>
      <w:bookmarkStart w:id="5" w:name="_DV_C48"/>
      <w:bookmarkEnd w:id="4"/>
    </w:p>
    <w:p w:rsidR="00423E67" w:rsidRPr="00D62F1A" w:rsidRDefault="00423E67" w:rsidP="00F0401C">
      <w:pPr>
        <w:pStyle w:val="NormalWeb0"/>
        <w:numPr>
          <w:ilvl w:val="0"/>
          <w:numId w:val="27"/>
        </w:numPr>
        <w:spacing w:before="0" w:beforeAutospacing="0" w:after="180" w:afterAutospacing="0" w:line="223" w:lineRule="auto"/>
        <w:contextualSpacing/>
        <w:jc w:val="both"/>
        <w:rPr>
          <w:rStyle w:val="SubtleEmphasis"/>
          <w:i w:val="0"/>
          <w:color w:val="auto"/>
          <w:sz w:val="22"/>
          <w:szCs w:val="22"/>
        </w:rPr>
      </w:pPr>
      <w:bookmarkStart w:id="6" w:name="_DV_C49"/>
      <w:bookmarkEnd w:id="5"/>
      <w:r w:rsidRPr="00D62F1A">
        <w:rPr>
          <w:rStyle w:val="SubtleEmphasis"/>
          <w:i w:val="0"/>
          <w:color w:val="auto"/>
          <w:sz w:val="22"/>
          <w:szCs w:val="22"/>
        </w:rPr>
        <w:t>Connected to a creed.</w:t>
      </w:r>
      <w:bookmarkEnd w:id="6"/>
    </w:p>
    <w:p w:rsidR="00F0401C" w:rsidRPr="00D62F1A" w:rsidRDefault="00F0401C" w:rsidP="00F0401C">
      <w:pPr>
        <w:pStyle w:val="NormalWeb0"/>
        <w:spacing w:before="0" w:beforeAutospacing="0" w:after="180" w:afterAutospacing="0" w:line="223" w:lineRule="auto"/>
        <w:ind w:left="1872"/>
        <w:contextualSpacing/>
        <w:jc w:val="both"/>
        <w:rPr>
          <w:rStyle w:val="SubtleEmphasis"/>
          <w:i w:val="0"/>
          <w:color w:val="auto"/>
          <w:sz w:val="22"/>
          <w:szCs w:val="22"/>
        </w:rPr>
      </w:pPr>
    </w:p>
    <w:p w:rsidR="00BA495D"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7" w:name="_DV_C50"/>
      <w:r w:rsidRPr="00D62F1A">
        <w:rPr>
          <w:rStyle w:val="SubtleEmphasis"/>
          <w:i w:val="0"/>
          <w:color w:val="auto"/>
          <w:sz w:val="22"/>
          <w:szCs w:val="22"/>
        </w:rPr>
        <w:t>For creed protections, a person’s creed belief needs only to be sincerely held.  The focus is on the person’s sincerely held personal or subjective understanding of their creed.  They do not need to show that their belief is an essential or obligatory element of their creed, or that it is recognized by others of the same creed (including religious officials).</w:t>
      </w:r>
      <w:bookmarkEnd w:id="7"/>
    </w:p>
    <w:p w:rsidR="00A90411" w:rsidRDefault="00A90411" w:rsidP="00423E67">
      <w:pPr>
        <w:pStyle w:val="NormalWeb0"/>
        <w:widowControl/>
        <w:spacing w:before="0" w:beforeAutospacing="0" w:after="180" w:afterAutospacing="0" w:line="223" w:lineRule="auto"/>
        <w:ind w:left="432"/>
        <w:jc w:val="both"/>
        <w:rPr>
          <w:rStyle w:val="SubtleEmphasis"/>
          <w:i w:val="0"/>
          <w:color w:val="auto"/>
          <w:sz w:val="22"/>
          <w:szCs w:val="22"/>
        </w:rPr>
      </w:pPr>
    </w:p>
    <w:p w:rsidR="00423E67" w:rsidRPr="00D62F1A"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8" w:name="_DV_C51"/>
      <w:r w:rsidRPr="00D62F1A">
        <w:rPr>
          <w:rStyle w:val="SubtleEmphasis"/>
          <w:i w:val="0"/>
          <w:color w:val="auto"/>
          <w:sz w:val="22"/>
          <w:szCs w:val="22"/>
        </w:rPr>
        <w:lastRenderedPageBreak/>
        <w:t>Fulfilling the duty to accommodate requires that the most appropriate accommodation be determined and provided short of undue hardship.  The most appropriate accommodation is the one that most:</w:t>
      </w:r>
      <w:bookmarkStart w:id="9" w:name="_DV_C52"/>
      <w:bookmarkEnd w:id="8"/>
    </w:p>
    <w:p w:rsidR="00423E67" w:rsidRPr="00D62F1A" w:rsidRDefault="00423E67" w:rsidP="00DC5505">
      <w:pPr>
        <w:pStyle w:val="NormalWeb0"/>
        <w:numPr>
          <w:ilvl w:val="0"/>
          <w:numId w:val="28"/>
        </w:numPr>
        <w:spacing w:before="0" w:beforeAutospacing="0" w:after="180" w:afterAutospacing="0" w:line="223" w:lineRule="auto"/>
        <w:contextualSpacing/>
        <w:jc w:val="both"/>
        <w:rPr>
          <w:rStyle w:val="SubtleEmphasis"/>
          <w:i w:val="0"/>
          <w:color w:val="auto"/>
          <w:sz w:val="22"/>
          <w:szCs w:val="22"/>
        </w:rPr>
      </w:pPr>
      <w:bookmarkStart w:id="10" w:name="_DV_C53"/>
      <w:bookmarkEnd w:id="9"/>
      <w:r w:rsidRPr="00D62F1A">
        <w:rPr>
          <w:rStyle w:val="SubtleEmphasis"/>
          <w:i w:val="0"/>
          <w:color w:val="auto"/>
          <w:sz w:val="22"/>
          <w:szCs w:val="22"/>
        </w:rPr>
        <w:t>Respects dignity (including autonomy, comfort and confidentiality);</w:t>
      </w:r>
      <w:bookmarkStart w:id="11" w:name="_DV_C54"/>
      <w:bookmarkEnd w:id="10"/>
    </w:p>
    <w:p w:rsidR="00423E67" w:rsidRPr="00D62F1A" w:rsidRDefault="00423E67" w:rsidP="00DC5505">
      <w:pPr>
        <w:pStyle w:val="NormalWeb0"/>
        <w:numPr>
          <w:ilvl w:val="0"/>
          <w:numId w:val="28"/>
        </w:numPr>
        <w:spacing w:before="0" w:beforeAutospacing="0" w:after="180" w:afterAutospacing="0" w:line="223" w:lineRule="auto"/>
        <w:contextualSpacing/>
        <w:jc w:val="both"/>
        <w:rPr>
          <w:rStyle w:val="SubtleEmphasis"/>
          <w:i w:val="0"/>
          <w:color w:val="auto"/>
          <w:sz w:val="22"/>
          <w:szCs w:val="22"/>
        </w:rPr>
      </w:pPr>
      <w:bookmarkStart w:id="12" w:name="_DV_C55"/>
      <w:bookmarkEnd w:id="11"/>
      <w:r w:rsidRPr="00D62F1A">
        <w:rPr>
          <w:rStyle w:val="SubtleEmphasis"/>
          <w:i w:val="0"/>
          <w:color w:val="auto"/>
          <w:sz w:val="22"/>
          <w:szCs w:val="22"/>
        </w:rPr>
        <w:t>Responds to a person’s individualized needs; and</w:t>
      </w:r>
      <w:bookmarkStart w:id="13" w:name="_DV_C56"/>
      <w:bookmarkEnd w:id="12"/>
    </w:p>
    <w:p w:rsidR="00DC5505" w:rsidRDefault="00423E67" w:rsidP="00192509">
      <w:pPr>
        <w:pStyle w:val="NormalWeb0"/>
        <w:numPr>
          <w:ilvl w:val="0"/>
          <w:numId w:val="28"/>
        </w:numPr>
        <w:spacing w:before="0" w:beforeAutospacing="0" w:after="180" w:afterAutospacing="0" w:line="223" w:lineRule="auto"/>
        <w:contextualSpacing/>
        <w:jc w:val="both"/>
        <w:rPr>
          <w:rStyle w:val="SubtleEmphasis"/>
          <w:i w:val="0"/>
          <w:color w:val="auto"/>
          <w:sz w:val="22"/>
          <w:szCs w:val="22"/>
        </w:rPr>
      </w:pPr>
      <w:bookmarkStart w:id="14" w:name="_DV_C57"/>
      <w:bookmarkEnd w:id="13"/>
      <w:r w:rsidRPr="00D62F1A">
        <w:rPr>
          <w:rStyle w:val="SubtleEmphasis"/>
          <w:i w:val="0"/>
          <w:color w:val="auto"/>
          <w:sz w:val="22"/>
          <w:szCs w:val="22"/>
        </w:rPr>
        <w:t>Allows for integration and full participation.</w:t>
      </w:r>
      <w:bookmarkEnd w:id="14"/>
    </w:p>
    <w:p w:rsidR="00A30BCA" w:rsidRPr="00192509" w:rsidRDefault="00A30BCA" w:rsidP="00A30BCA">
      <w:pPr>
        <w:pStyle w:val="NormalWeb0"/>
        <w:spacing w:before="0" w:beforeAutospacing="0" w:after="180" w:afterAutospacing="0" w:line="223" w:lineRule="auto"/>
        <w:ind w:left="1224"/>
        <w:contextualSpacing/>
        <w:jc w:val="both"/>
        <w:rPr>
          <w:rStyle w:val="SubtleEmphasis"/>
          <w:i w:val="0"/>
          <w:color w:val="auto"/>
          <w:sz w:val="22"/>
          <w:szCs w:val="22"/>
        </w:rPr>
      </w:pPr>
    </w:p>
    <w:p w:rsidR="00423E67" w:rsidRPr="00192509"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15" w:name="_DV_C58"/>
      <w:r w:rsidRPr="00192509">
        <w:rPr>
          <w:rStyle w:val="SubtleEmphasis"/>
          <w:i w:val="0"/>
          <w:color w:val="auto"/>
          <w:sz w:val="22"/>
          <w:szCs w:val="22"/>
        </w:rPr>
        <w:t xml:space="preserve">The duty to accommodate is about more than providing the most appropriate accommodation in the circumstances (the substantive component).  It is also about engaging in a meaningful, good-faith process to assess needs and find appropriate solutions (the procedural component).  </w:t>
      </w:r>
      <w:bookmarkEnd w:id="15"/>
    </w:p>
    <w:p w:rsidR="00423E67" w:rsidRPr="00192509"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16" w:name="_DV_C59"/>
      <w:r w:rsidRPr="00192509">
        <w:rPr>
          <w:rStyle w:val="SubtleEmphasis"/>
          <w:i w:val="0"/>
          <w:color w:val="auto"/>
          <w:sz w:val="22"/>
          <w:szCs w:val="22"/>
        </w:rPr>
        <w:t>Everyone involved in the accommodation process has a duty to cooperate to the best of their ability.  While the Board is ultimately responsible for putting in place solutions and leading the process, persons seeking accommodation must cooperate in the process.</w:t>
      </w:r>
      <w:bookmarkEnd w:id="16"/>
    </w:p>
    <w:p w:rsidR="00423E67" w:rsidRPr="00192509" w:rsidRDefault="00423E67" w:rsidP="00423E67">
      <w:pPr>
        <w:pStyle w:val="NormalWeb0"/>
        <w:widowControl/>
        <w:spacing w:before="0" w:beforeAutospacing="0" w:after="180" w:afterAutospacing="0" w:line="223" w:lineRule="auto"/>
        <w:ind w:left="432"/>
        <w:jc w:val="both"/>
        <w:rPr>
          <w:rStyle w:val="SubtleEmphasis"/>
          <w:i w:val="0"/>
          <w:color w:val="auto"/>
          <w:sz w:val="22"/>
          <w:szCs w:val="22"/>
        </w:rPr>
      </w:pPr>
      <w:bookmarkStart w:id="17" w:name="_DV_C60"/>
      <w:r w:rsidRPr="00192509">
        <w:rPr>
          <w:rStyle w:val="SubtleEmphasis"/>
          <w:i w:val="0"/>
          <w:color w:val="auto"/>
          <w:sz w:val="22"/>
          <w:szCs w:val="22"/>
        </w:rPr>
        <w:t xml:space="preserve">The </w:t>
      </w:r>
      <w:proofErr w:type="spellStart"/>
      <w:r w:rsidRPr="00192509">
        <w:rPr>
          <w:rStyle w:val="SubtleEmphasis"/>
          <w:i w:val="0"/>
          <w:color w:val="auto"/>
          <w:sz w:val="22"/>
          <w:szCs w:val="22"/>
        </w:rPr>
        <w:t>OHRC’s</w:t>
      </w:r>
      <w:proofErr w:type="spellEnd"/>
      <w:r w:rsidRPr="00192509">
        <w:rPr>
          <w:rStyle w:val="SubtleEmphasis"/>
          <w:i w:val="0"/>
          <w:color w:val="auto"/>
          <w:sz w:val="22"/>
          <w:szCs w:val="22"/>
        </w:rPr>
        <w:t xml:space="preserve"> Policy also recognizes that there are limits on rights based on creed, as there are on all grounds protected under the </w:t>
      </w:r>
      <w:r w:rsidR="00502077" w:rsidRPr="00192509">
        <w:rPr>
          <w:rStyle w:val="SubtleEmphasis"/>
          <w:i w:val="0"/>
          <w:color w:val="auto"/>
          <w:sz w:val="22"/>
          <w:szCs w:val="22"/>
        </w:rPr>
        <w:t>Ontario</w:t>
      </w:r>
      <w:r w:rsidR="00502077" w:rsidRPr="00192509">
        <w:rPr>
          <w:rStyle w:val="SubtleEmphasis"/>
          <w:color w:val="auto"/>
          <w:sz w:val="22"/>
          <w:szCs w:val="22"/>
        </w:rPr>
        <w:t xml:space="preserve"> Human Rights </w:t>
      </w:r>
      <w:r w:rsidRPr="00192509">
        <w:rPr>
          <w:rStyle w:val="SubtleEmphasis"/>
          <w:color w:val="auto"/>
          <w:sz w:val="22"/>
          <w:szCs w:val="22"/>
        </w:rPr>
        <w:t>Code</w:t>
      </w:r>
      <w:r w:rsidRPr="00192509">
        <w:rPr>
          <w:rStyle w:val="SubtleEmphasis"/>
          <w:i w:val="0"/>
          <w:color w:val="auto"/>
          <w:sz w:val="22"/>
          <w:szCs w:val="22"/>
        </w:rPr>
        <w:t>.  Limits can, for example, arise if creed rights interfere with the human rights of others.</w:t>
      </w:r>
      <w:bookmarkEnd w:id="17"/>
    </w:p>
    <w:p w:rsidR="00AD49C4" w:rsidRPr="00192509" w:rsidRDefault="00AD49C4" w:rsidP="00AD49C4">
      <w:pPr>
        <w:pStyle w:val="NormalWeb"/>
        <w:spacing w:before="0" w:beforeAutospacing="0" w:after="180" w:afterAutospacing="0" w:line="223" w:lineRule="auto"/>
        <w:ind w:left="432"/>
        <w:jc w:val="both"/>
        <w:rPr>
          <w:sz w:val="22"/>
          <w:szCs w:val="22"/>
        </w:rPr>
      </w:pPr>
      <w:r w:rsidRPr="00192509">
        <w:rPr>
          <w:sz w:val="22"/>
          <w:szCs w:val="22"/>
        </w:rPr>
        <w:t xml:space="preserve">The duty to accommodate is an obligation that arises when requirements, factors, or qualifications, which are imposed in good faith, have an adverse impact on, or provide an unfair preference for, a group of persons based on a protected ground under the </w:t>
      </w:r>
      <w:r w:rsidR="008E168A" w:rsidRPr="00192509">
        <w:rPr>
          <w:sz w:val="22"/>
          <w:szCs w:val="22"/>
        </w:rPr>
        <w:t>Ontario</w:t>
      </w:r>
      <w:r w:rsidR="008E168A" w:rsidRPr="00192509">
        <w:rPr>
          <w:i/>
          <w:sz w:val="22"/>
          <w:szCs w:val="22"/>
        </w:rPr>
        <w:t xml:space="preserve"> Human Rights</w:t>
      </w:r>
      <w:r w:rsidR="008E168A" w:rsidRPr="00192509">
        <w:rPr>
          <w:rStyle w:val="Emphasis"/>
          <w:sz w:val="22"/>
          <w:szCs w:val="22"/>
        </w:rPr>
        <w:t xml:space="preserve"> </w:t>
      </w:r>
      <w:r w:rsidRPr="00192509">
        <w:rPr>
          <w:rStyle w:val="Emphasis"/>
          <w:sz w:val="22"/>
          <w:szCs w:val="22"/>
        </w:rPr>
        <w:t>Code</w:t>
      </w:r>
      <w:r w:rsidRPr="00192509">
        <w:rPr>
          <w:sz w:val="22"/>
          <w:szCs w:val="22"/>
        </w:rPr>
        <w:t xml:space="preserve">. The duty to accommodate must be provided to the point of undue hardship. In determining whether there is undue hardship, section 24(2) of the </w:t>
      </w:r>
      <w:r w:rsidR="00D147F6" w:rsidRPr="00192509">
        <w:rPr>
          <w:sz w:val="22"/>
          <w:szCs w:val="22"/>
        </w:rPr>
        <w:t>Ontario</w:t>
      </w:r>
      <w:r w:rsidR="00D147F6" w:rsidRPr="00192509">
        <w:rPr>
          <w:i/>
          <w:sz w:val="22"/>
          <w:szCs w:val="22"/>
        </w:rPr>
        <w:t xml:space="preserve"> Human Rights </w:t>
      </w:r>
      <w:r w:rsidRPr="00192509">
        <w:rPr>
          <w:rStyle w:val="Emphasis"/>
          <w:sz w:val="22"/>
          <w:szCs w:val="22"/>
        </w:rPr>
        <w:t>Code</w:t>
      </w:r>
      <w:r w:rsidR="00ED2563" w:rsidRPr="00192509">
        <w:rPr>
          <w:sz w:val="22"/>
          <w:szCs w:val="22"/>
        </w:rPr>
        <w:t xml:space="preserve"> </w:t>
      </w:r>
      <w:r w:rsidRPr="00192509">
        <w:rPr>
          <w:sz w:val="22"/>
          <w:szCs w:val="22"/>
        </w:rPr>
        <w:t>provides that reference should be made to the cost of accommodation, outside sources of funding, if any, and</w:t>
      </w:r>
      <w:r w:rsidR="00EF4C02" w:rsidRPr="00192509">
        <w:rPr>
          <w:sz w:val="22"/>
          <w:szCs w:val="22"/>
        </w:rPr>
        <w:t xml:space="preserve"> health and safety requirements, if any.</w:t>
      </w:r>
    </w:p>
    <w:p w:rsidR="00AD49C4" w:rsidRPr="00192509" w:rsidRDefault="00AD49C4" w:rsidP="00AD49C4">
      <w:pPr>
        <w:pStyle w:val="NormalWeb"/>
        <w:numPr>
          <w:ilvl w:val="0"/>
          <w:numId w:val="8"/>
        </w:numPr>
        <w:tabs>
          <w:tab w:val="clear" w:pos="432"/>
        </w:tabs>
        <w:spacing w:before="0" w:beforeAutospacing="0" w:after="180" w:afterAutospacing="0" w:line="223" w:lineRule="auto"/>
        <w:jc w:val="both"/>
        <w:rPr>
          <w:sz w:val="22"/>
          <w:szCs w:val="22"/>
        </w:rPr>
      </w:pPr>
      <w:r w:rsidRPr="00192509">
        <w:rPr>
          <w:rStyle w:val="Strong"/>
          <w:sz w:val="22"/>
          <w:szCs w:val="22"/>
        </w:rPr>
        <w:t>Creed</w:t>
      </w:r>
    </w:p>
    <w:p w:rsidR="00242DC3" w:rsidRPr="00192509" w:rsidRDefault="00242DC3" w:rsidP="00641DEC">
      <w:pPr>
        <w:ind w:left="432"/>
        <w:jc w:val="both"/>
        <w:rPr>
          <w:sz w:val="22"/>
          <w:szCs w:val="22"/>
        </w:rPr>
      </w:pPr>
      <w:bookmarkStart w:id="18" w:name="_DV_C67"/>
      <w:r w:rsidRPr="00192509">
        <w:rPr>
          <w:sz w:val="22"/>
          <w:szCs w:val="22"/>
        </w:rPr>
        <w:t xml:space="preserve">The </w:t>
      </w:r>
      <w:proofErr w:type="spellStart"/>
      <w:r w:rsidRPr="00192509">
        <w:rPr>
          <w:sz w:val="22"/>
          <w:szCs w:val="22"/>
        </w:rPr>
        <w:t>OHRC</w:t>
      </w:r>
      <w:proofErr w:type="spellEnd"/>
      <w:r w:rsidRPr="00192509">
        <w:rPr>
          <w:sz w:val="22"/>
          <w:szCs w:val="22"/>
        </w:rPr>
        <w:t xml:space="preserve"> states that although the </w:t>
      </w:r>
      <w:r w:rsidR="00792482" w:rsidRPr="00192509">
        <w:rPr>
          <w:sz w:val="22"/>
          <w:szCs w:val="22"/>
        </w:rPr>
        <w:t xml:space="preserve">Ontario </w:t>
      </w:r>
      <w:r w:rsidR="00792482" w:rsidRPr="00192509">
        <w:rPr>
          <w:i/>
          <w:sz w:val="22"/>
          <w:szCs w:val="22"/>
        </w:rPr>
        <w:t xml:space="preserve">Human Rights </w:t>
      </w:r>
      <w:r w:rsidRPr="00192509">
        <w:rPr>
          <w:i/>
          <w:sz w:val="22"/>
          <w:szCs w:val="22"/>
        </w:rPr>
        <w:t>Code</w:t>
      </w:r>
      <w:r w:rsidRPr="00192509">
        <w:rPr>
          <w:sz w:val="22"/>
          <w:szCs w:val="22"/>
        </w:rPr>
        <w:t xml:space="preserve"> does not define creed, the courts and tribunals have often referred to religious beliefs and practices.  Creed may also include non-religious belief systems that, like religion, substantially influence a person’s identity, worldview and way of life.  The following characteristics are relevant when considering if a belief system is a creed </w:t>
      </w:r>
      <w:r w:rsidR="0025344D" w:rsidRPr="00192509">
        <w:rPr>
          <w:sz w:val="22"/>
          <w:szCs w:val="22"/>
        </w:rPr>
        <w:t xml:space="preserve">under </w:t>
      </w:r>
      <w:r w:rsidRPr="00192509">
        <w:rPr>
          <w:sz w:val="22"/>
          <w:szCs w:val="22"/>
        </w:rPr>
        <w:t xml:space="preserve">the </w:t>
      </w:r>
      <w:r w:rsidR="0025344D" w:rsidRPr="00192509">
        <w:rPr>
          <w:sz w:val="22"/>
          <w:szCs w:val="22"/>
        </w:rPr>
        <w:t>Ontario</w:t>
      </w:r>
      <w:r w:rsidR="0025344D" w:rsidRPr="00192509">
        <w:rPr>
          <w:i/>
          <w:sz w:val="22"/>
          <w:szCs w:val="22"/>
        </w:rPr>
        <w:t xml:space="preserve"> Human Rights </w:t>
      </w:r>
      <w:r w:rsidRPr="00192509">
        <w:rPr>
          <w:i/>
          <w:sz w:val="22"/>
          <w:szCs w:val="22"/>
        </w:rPr>
        <w:t>Code</w:t>
      </w:r>
      <w:r w:rsidRPr="00192509">
        <w:rPr>
          <w:sz w:val="22"/>
          <w:szCs w:val="22"/>
        </w:rPr>
        <w:t>.  A creed:</w:t>
      </w:r>
      <w:bookmarkStart w:id="19" w:name="_DV_C68"/>
      <w:bookmarkEnd w:id="18"/>
    </w:p>
    <w:p w:rsidR="00242DC3" w:rsidRPr="00192509" w:rsidRDefault="00242DC3" w:rsidP="0056068E">
      <w:pPr>
        <w:numPr>
          <w:ilvl w:val="0"/>
          <w:numId w:val="29"/>
        </w:numPr>
        <w:jc w:val="both"/>
        <w:rPr>
          <w:rStyle w:val="SubtleEmphasis"/>
          <w:i w:val="0"/>
          <w:iCs w:val="0"/>
          <w:color w:val="auto"/>
          <w:sz w:val="22"/>
          <w:szCs w:val="22"/>
        </w:rPr>
      </w:pPr>
      <w:bookmarkStart w:id="20" w:name="_DV_C69"/>
      <w:bookmarkEnd w:id="19"/>
      <w:r w:rsidRPr="00192509">
        <w:rPr>
          <w:rStyle w:val="SubtleEmphasis"/>
          <w:i w:val="0"/>
          <w:color w:val="auto"/>
          <w:sz w:val="22"/>
          <w:szCs w:val="22"/>
        </w:rPr>
        <w:t>Is sincerely, freely and deeply held;</w:t>
      </w:r>
      <w:bookmarkStart w:id="21" w:name="_DV_C70"/>
      <w:bookmarkEnd w:id="20"/>
    </w:p>
    <w:p w:rsidR="00242DC3" w:rsidRPr="00192509" w:rsidRDefault="00242DC3" w:rsidP="0056068E">
      <w:pPr>
        <w:numPr>
          <w:ilvl w:val="0"/>
          <w:numId w:val="29"/>
        </w:numPr>
        <w:jc w:val="both"/>
        <w:rPr>
          <w:rStyle w:val="SubtleEmphasis"/>
          <w:i w:val="0"/>
          <w:iCs w:val="0"/>
          <w:color w:val="auto"/>
          <w:sz w:val="22"/>
          <w:szCs w:val="22"/>
        </w:rPr>
      </w:pPr>
      <w:bookmarkStart w:id="22" w:name="_DV_C71"/>
      <w:bookmarkEnd w:id="21"/>
      <w:r w:rsidRPr="00192509">
        <w:rPr>
          <w:rStyle w:val="SubtleEmphasis"/>
          <w:i w:val="0"/>
          <w:color w:val="auto"/>
          <w:sz w:val="22"/>
          <w:szCs w:val="22"/>
        </w:rPr>
        <w:t>Is integrally linked to a person’s identity, self-definition and fulfilment;</w:t>
      </w:r>
      <w:bookmarkStart w:id="23" w:name="_DV_C72"/>
      <w:bookmarkEnd w:id="22"/>
    </w:p>
    <w:p w:rsidR="00242DC3" w:rsidRPr="00192509" w:rsidRDefault="00242DC3" w:rsidP="0056068E">
      <w:pPr>
        <w:numPr>
          <w:ilvl w:val="0"/>
          <w:numId w:val="29"/>
        </w:numPr>
        <w:jc w:val="both"/>
        <w:rPr>
          <w:rStyle w:val="SubtleEmphasis"/>
          <w:i w:val="0"/>
          <w:iCs w:val="0"/>
          <w:color w:val="auto"/>
          <w:sz w:val="22"/>
          <w:szCs w:val="22"/>
        </w:rPr>
      </w:pPr>
      <w:bookmarkStart w:id="24" w:name="_DV_C73"/>
      <w:bookmarkEnd w:id="23"/>
      <w:r w:rsidRPr="00192509">
        <w:rPr>
          <w:rStyle w:val="SubtleEmphasis"/>
          <w:i w:val="0"/>
          <w:color w:val="auto"/>
          <w:sz w:val="22"/>
          <w:szCs w:val="22"/>
        </w:rPr>
        <w:t>Is a particular and comprehensive, overarching system of belief that governs one’s conduct and practices;</w:t>
      </w:r>
      <w:bookmarkStart w:id="25" w:name="_DV_C74"/>
      <w:bookmarkEnd w:id="24"/>
    </w:p>
    <w:p w:rsidR="00242DC3" w:rsidRPr="00192509" w:rsidRDefault="00242DC3" w:rsidP="0056068E">
      <w:pPr>
        <w:numPr>
          <w:ilvl w:val="0"/>
          <w:numId w:val="29"/>
        </w:numPr>
        <w:jc w:val="both"/>
        <w:rPr>
          <w:rStyle w:val="SubtleEmphasis"/>
          <w:i w:val="0"/>
          <w:iCs w:val="0"/>
          <w:color w:val="auto"/>
          <w:sz w:val="22"/>
          <w:szCs w:val="22"/>
        </w:rPr>
      </w:pPr>
      <w:bookmarkStart w:id="26" w:name="_DV_C75"/>
      <w:bookmarkEnd w:id="25"/>
      <w:r w:rsidRPr="00192509">
        <w:rPr>
          <w:rStyle w:val="SubtleEmphasis"/>
          <w:i w:val="0"/>
          <w:color w:val="auto"/>
          <w:sz w:val="22"/>
          <w:szCs w:val="22"/>
        </w:rPr>
        <w:t>Addresses ultimate questions of human existence, including ideas about life, purpose, death,</w:t>
      </w:r>
      <w:r w:rsidRPr="00192509">
        <w:rPr>
          <w:rStyle w:val="DeltaViewInsertion"/>
          <w:color w:val="auto"/>
          <w:sz w:val="22"/>
          <w:szCs w:val="22"/>
        </w:rPr>
        <w:t xml:space="preserve"> </w:t>
      </w:r>
      <w:r w:rsidRPr="00192509">
        <w:rPr>
          <w:rStyle w:val="SubtleEmphasis"/>
          <w:i w:val="0"/>
          <w:color w:val="auto"/>
          <w:sz w:val="22"/>
          <w:szCs w:val="22"/>
        </w:rPr>
        <w:t>and the existence or non-existence of a Creator and/or a higher or different order of existence; and</w:t>
      </w:r>
      <w:bookmarkStart w:id="27" w:name="_DV_C76"/>
      <w:bookmarkEnd w:id="26"/>
    </w:p>
    <w:p w:rsidR="00242DC3" w:rsidRPr="00192509" w:rsidRDefault="00242DC3" w:rsidP="0056068E">
      <w:pPr>
        <w:numPr>
          <w:ilvl w:val="0"/>
          <w:numId w:val="29"/>
        </w:numPr>
        <w:jc w:val="both"/>
        <w:rPr>
          <w:rStyle w:val="SubtleEmphasis"/>
          <w:i w:val="0"/>
          <w:iCs w:val="0"/>
          <w:color w:val="auto"/>
          <w:sz w:val="22"/>
          <w:szCs w:val="22"/>
        </w:rPr>
      </w:pPr>
      <w:bookmarkStart w:id="28" w:name="_DV_C77"/>
      <w:bookmarkEnd w:id="27"/>
      <w:r w:rsidRPr="00192509">
        <w:rPr>
          <w:rStyle w:val="SubtleEmphasis"/>
          <w:i w:val="0"/>
          <w:color w:val="auto"/>
          <w:sz w:val="22"/>
          <w:szCs w:val="22"/>
        </w:rPr>
        <w:t>Has some “nexus” or connection to an organization or community that professes a shared system of belief</w:t>
      </w:r>
      <w:bookmarkEnd w:id="28"/>
      <w:r w:rsidRPr="00192509">
        <w:rPr>
          <w:rStyle w:val="SubtleEmphasis"/>
          <w:i w:val="0"/>
          <w:color w:val="auto"/>
          <w:sz w:val="22"/>
          <w:szCs w:val="22"/>
        </w:rPr>
        <w:t>.</w:t>
      </w:r>
    </w:p>
    <w:p w:rsidR="0095582A" w:rsidRPr="00192509" w:rsidRDefault="0095582A" w:rsidP="0095582A">
      <w:pPr>
        <w:rPr>
          <w:rStyle w:val="SubtleEmphasis"/>
          <w:i w:val="0"/>
          <w:color w:val="auto"/>
          <w:sz w:val="22"/>
          <w:szCs w:val="22"/>
        </w:rPr>
      </w:pPr>
    </w:p>
    <w:p w:rsidR="0095582A" w:rsidRDefault="0095582A" w:rsidP="00A40ACA">
      <w:pPr>
        <w:ind w:left="432"/>
        <w:jc w:val="both"/>
        <w:rPr>
          <w:sz w:val="22"/>
          <w:szCs w:val="22"/>
        </w:rPr>
      </w:pPr>
      <w:r w:rsidRPr="00192509">
        <w:rPr>
          <w:sz w:val="22"/>
          <w:szCs w:val="22"/>
        </w:rPr>
        <w:t>Creed does not include secular, moral or ethical beliefs or political convictions.  This policy does not extend to religions that incite hatred or violence against other individuals or groups, or to practices and observances that purport to have a religious basis, but which contravene international human rights standards or criminal law.</w:t>
      </w:r>
    </w:p>
    <w:p w:rsidR="006F10BB" w:rsidRPr="00192509" w:rsidRDefault="006F10BB" w:rsidP="006F10BB">
      <w:pPr>
        <w:ind w:left="1224"/>
        <w:rPr>
          <w:sz w:val="22"/>
          <w:szCs w:val="22"/>
        </w:rPr>
      </w:pPr>
    </w:p>
    <w:p w:rsidR="00AD49C4" w:rsidRPr="00192509" w:rsidRDefault="00AD49C4" w:rsidP="00AD49C4">
      <w:pPr>
        <w:pStyle w:val="NormalWeb"/>
        <w:numPr>
          <w:ilvl w:val="0"/>
          <w:numId w:val="8"/>
        </w:numPr>
        <w:tabs>
          <w:tab w:val="clear" w:pos="432"/>
        </w:tabs>
        <w:spacing w:before="0" w:beforeAutospacing="0" w:after="180" w:afterAutospacing="0" w:line="223" w:lineRule="auto"/>
        <w:jc w:val="both"/>
        <w:rPr>
          <w:sz w:val="22"/>
          <w:szCs w:val="22"/>
        </w:rPr>
      </w:pPr>
      <w:r w:rsidRPr="00192509">
        <w:rPr>
          <w:rStyle w:val="Strong"/>
          <w:sz w:val="22"/>
          <w:szCs w:val="22"/>
        </w:rPr>
        <w:t>Undue Hardship</w:t>
      </w:r>
    </w:p>
    <w:p w:rsidR="00AD49C4" w:rsidRPr="00192509" w:rsidRDefault="00AD49C4" w:rsidP="00AD49C4">
      <w:pPr>
        <w:pStyle w:val="NormalWeb"/>
        <w:spacing w:before="0" w:beforeAutospacing="0" w:after="180" w:afterAutospacing="0" w:line="223" w:lineRule="auto"/>
        <w:ind w:left="432"/>
        <w:jc w:val="both"/>
        <w:rPr>
          <w:sz w:val="22"/>
          <w:szCs w:val="22"/>
        </w:rPr>
      </w:pPr>
      <w:r w:rsidRPr="00192509">
        <w:rPr>
          <w:sz w:val="22"/>
          <w:szCs w:val="22"/>
        </w:rPr>
        <w:t xml:space="preserve">Accommodation will be provided to the point of undue hardship, </w:t>
      </w:r>
      <w:bookmarkStart w:id="29" w:name="_DV_C79"/>
      <w:r w:rsidR="006577E3" w:rsidRPr="00192509">
        <w:rPr>
          <w:rStyle w:val="SubtleEmphasis"/>
          <w:i w:val="0"/>
          <w:color w:val="auto"/>
          <w:sz w:val="22"/>
          <w:szCs w:val="22"/>
        </w:rPr>
        <w:t xml:space="preserve">set out in the provisions of the </w:t>
      </w:r>
      <w:r w:rsidR="00964DF9" w:rsidRPr="00192509">
        <w:rPr>
          <w:rStyle w:val="SubtleEmphasis"/>
          <w:i w:val="0"/>
          <w:color w:val="auto"/>
          <w:sz w:val="22"/>
          <w:szCs w:val="22"/>
        </w:rPr>
        <w:t>Ontario</w:t>
      </w:r>
      <w:r w:rsidR="00964DF9" w:rsidRPr="00192509">
        <w:rPr>
          <w:rStyle w:val="SubtleEmphasis"/>
          <w:color w:val="auto"/>
          <w:sz w:val="22"/>
          <w:szCs w:val="22"/>
        </w:rPr>
        <w:t xml:space="preserve"> Human Rights </w:t>
      </w:r>
      <w:r w:rsidR="006577E3" w:rsidRPr="00192509">
        <w:rPr>
          <w:rStyle w:val="SubtleEmphasis"/>
          <w:color w:val="auto"/>
          <w:sz w:val="22"/>
          <w:szCs w:val="22"/>
        </w:rPr>
        <w:t>Code</w:t>
      </w:r>
      <w:bookmarkEnd w:id="29"/>
      <w:r w:rsidR="00F147E1" w:rsidRPr="00192509">
        <w:rPr>
          <w:rStyle w:val="SubtleEmphasis"/>
          <w:color w:val="auto"/>
        </w:rPr>
        <w:t>.</w:t>
      </w:r>
      <w:r w:rsidR="006577E3" w:rsidRPr="00192509">
        <w:rPr>
          <w:rStyle w:val="SubtleEmphasis"/>
          <w:color w:val="auto"/>
        </w:rPr>
        <w:t xml:space="preserve"> </w:t>
      </w:r>
      <w:r w:rsidR="006577E3" w:rsidRPr="00192509">
        <w:rPr>
          <w:sz w:val="22"/>
          <w:szCs w:val="22"/>
        </w:rPr>
        <w:t xml:space="preserve"> </w:t>
      </w:r>
      <w:r w:rsidRPr="00192509">
        <w:rPr>
          <w:sz w:val="22"/>
          <w:szCs w:val="22"/>
        </w:rPr>
        <w:t>A determination regarding undue hardship will be based on an assessment of costs, outside sources of funding, and health and safety. It will be based on objective evidence.</w:t>
      </w:r>
      <w:r w:rsidR="0024764F" w:rsidRPr="00192509">
        <w:rPr>
          <w:sz w:val="22"/>
          <w:szCs w:val="22"/>
        </w:rPr>
        <w:t xml:space="preserve">   </w:t>
      </w:r>
    </w:p>
    <w:p w:rsidR="00AD49C4" w:rsidRPr="00192509" w:rsidRDefault="00AD49C4" w:rsidP="00AD49C4">
      <w:pPr>
        <w:pStyle w:val="NormalWeb"/>
        <w:spacing w:before="0" w:beforeAutospacing="0" w:after="180" w:afterAutospacing="0" w:line="223" w:lineRule="auto"/>
        <w:ind w:left="432"/>
        <w:jc w:val="both"/>
        <w:rPr>
          <w:sz w:val="22"/>
          <w:szCs w:val="22"/>
        </w:rPr>
      </w:pPr>
      <w:r w:rsidRPr="00192509">
        <w:rPr>
          <w:sz w:val="22"/>
          <w:szCs w:val="22"/>
        </w:rPr>
        <w:lastRenderedPageBreak/>
        <w:t>A determination that an accommodation will create undue hardship carries with it significant liability for the Board. It should be made only with the approval of the appropriate Supervisory Officer or where appropriate the Board of Trustees.</w:t>
      </w:r>
    </w:p>
    <w:p w:rsidR="00A303C0" w:rsidRPr="00192509" w:rsidRDefault="00AD49C4" w:rsidP="00AD49C4">
      <w:pPr>
        <w:pStyle w:val="NormalWeb"/>
        <w:spacing w:before="0" w:beforeAutospacing="0" w:after="180" w:afterAutospacing="0" w:line="223" w:lineRule="auto"/>
        <w:ind w:left="432"/>
        <w:jc w:val="both"/>
        <w:rPr>
          <w:sz w:val="22"/>
          <w:szCs w:val="22"/>
        </w:rPr>
      </w:pPr>
      <w:r w:rsidRPr="00192509">
        <w:rPr>
          <w:sz w:val="22"/>
          <w:szCs w:val="22"/>
        </w:rPr>
        <w:t>Where a determination is made that an accommodation would create undue hardship, the person requesting accommodation will be given written notice, including the reasons for the decision and the objective evidence relied upon. The accommodation seeker shall be informed of his or her recourse under the Board’s Equity and Inclusive Education Policy</w:t>
      </w:r>
      <w:r w:rsidR="00C073F7" w:rsidRPr="00192509">
        <w:rPr>
          <w:sz w:val="22"/>
          <w:szCs w:val="22"/>
        </w:rPr>
        <w:t>.</w:t>
      </w:r>
      <w:r w:rsidRPr="00192509">
        <w:rPr>
          <w:sz w:val="22"/>
          <w:szCs w:val="22"/>
        </w:rPr>
        <w:t xml:space="preserve"> </w:t>
      </w:r>
    </w:p>
    <w:p w:rsidR="00AD49C4" w:rsidRPr="004A19D9" w:rsidRDefault="00AD49C4" w:rsidP="00AD49C4">
      <w:pPr>
        <w:pStyle w:val="NormalWeb"/>
        <w:spacing w:before="0" w:beforeAutospacing="0" w:after="180" w:afterAutospacing="0" w:line="223" w:lineRule="auto"/>
        <w:ind w:left="432"/>
        <w:jc w:val="both"/>
        <w:rPr>
          <w:sz w:val="22"/>
          <w:szCs w:val="22"/>
        </w:rPr>
      </w:pPr>
      <w:r w:rsidRPr="004A19D9">
        <w:rPr>
          <w:sz w:val="22"/>
          <w:szCs w:val="22"/>
        </w:rPr>
        <w:t>Where a determination has been made that an accommodation would cause undue hardship, the Board will proceed to implement the next best accommodation short of undue hardship, or will consider phasing in the requested accommodation.</w:t>
      </w:r>
    </w:p>
    <w:p w:rsidR="005E3CF5" w:rsidRPr="00A303C0" w:rsidRDefault="005E3CF5" w:rsidP="005E3CF5">
      <w:pPr>
        <w:pStyle w:val="Heading5"/>
        <w:pBdr>
          <w:top w:val="single" w:sz="18" w:space="1" w:color="088F2A"/>
          <w:left w:val="single" w:sz="18" w:space="4" w:color="088F2A"/>
          <w:bottom w:val="single" w:sz="18" w:space="1" w:color="088F2A"/>
          <w:right w:val="single" w:sz="18" w:space="4" w:color="088F2A"/>
        </w:pBdr>
        <w:shd w:val="clear" w:color="auto" w:fill="088F2A"/>
        <w:spacing w:before="0" w:line="223" w:lineRule="auto"/>
        <w:jc w:val="both"/>
        <w:rPr>
          <w:rFonts w:ascii="Times New Roman" w:hAnsi="Times New Roman"/>
          <w:b/>
          <w:color w:val="FFFFFF" w:themeColor="background1"/>
          <w:sz w:val="22"/>
          <w:szCs w:val="22"/>
        </w:rPr>
      </w:pPr>
      <w:r w:rsidRPr="00A303C0">
        <w:rPr>
          <w:rFonts w:ascii="Times New Roman" w:hAnsi="Times New Roman"/>
          <w:b/>
          <w:color w:val="FFFFFF" w:themeColor="background1"/>
          <w:sz w:val="22"/>
          <w:szCs w:val="22"/>
        </w:rPr>
        <w:t xml:space="preserve">ACCOMMODATION </w:t>
      </w:r>
      <w:r w:rsidR="009D2D8E" w:rsidRPr="00A303C0">
        <w:rPr>
          <w:rFonts w:ascii="Times New Roman" w:hAnsi="Times New Roman"/>
          <w:b/>
          <w:color w:val="FFFFFF" w:themeColor="background1"/>
          <w:sz w:val="22"/>
          <w:szCs w:val="22"/>
        </w:rPr>
        <w:t>PROCEDURES</w:t>
      </w:r>
    </w:p>
    <w:p w:rsidR="005E3CF5" w:rsidRDefault="005E3CF5" w:rsidP="000659C2">
      <w:pPr>
        <w:jc w:val="both"/>
        <w:rPr>
          <w:color w:val="FF0000"/>
          <w:lang w:val="en-US" w:eastAsia="en-US"/>
        </w:rPr>
      </w:pPr>
    </w:p>
    <w:p w:rsidR="00C14B70" w:rsidRPr="004A19D9" w:rsidRDefault="00096FBD" w:rsidP="000659C2">
      <w:pPr>
        <w:jc w:val="both"/>
        <w:rPr>
          <w:sz w:val="22"/>
          <w:szCs w:val="22"/>
          <w:lang w:val="en-US" w:eastAsia="en-US"/>
        </w:rPr>
      </w:pPr>
      <w:r w:rsidRPr="004A19D9">
        <w:rPr>
          <w:sz w:val="22"/>
          <w:szCs w:val="22"/>
          <w:lang w:val="en-US" w:eastAsia="en-US"/>
        </w:rPr>
        <w:t>The A</w:t>
      </w:r>
      <w:r w:rsidR="00800513" w:rsidRPr="004A19D9">
        <w:rPr>
          <w:sz w:val="22"/>
          <w:szCs w:val="22"/>
          <w:lang w:val="en-US" w:eastAsia="en-US"/>
        </w:rPr>
        <w:t>ccomm</w:t>
      </w:r>
      <w:r w:rsidR="00667174" w:rsidRPr="004A19D9">
        <w:rPr>
          <w:sz w:val="22"/>
          <w:szCs w:val="22"/>
          <w:lang w:val="en-US" w:eastAsia="en-US"/>
        </w:rPr>
        <w:t>od</w:t>
      </w:r>
      <w:r w:rsidR="00800513" w:rsidRPr="004A19D9">
        <w:rPr>
          <w:sz w:val="22"/>
          <w:szCs w:val="22"/>
          <w:lang w:val="en-US" w:eastAsia="en-US"/>
        </w:rPr>
        <w:t>ation</w:t>
      </w:r>
      <w:r w:rsidRPr="004A19D9">
        <w:rPr>
          <w:sz w:val="22"/>
          <w:szCs w:val="22"/>
          <w:lang w:val="en-US" w:eastAsia="en-US"/>
        </w:rPr>
        <w:t xml:space="preserve"> </w:t>
      </w:r>
      <w:r w:rsidR="00D300F8" w:rsidRPr="004A19D9">
        <w:rPr>
          <w:sz w:val="22"/>
          <w:szCs w:val="22"/>
          <w:lang w:val="en-US" w:eastAsia="en-US"/>
        </w:rPr>
        <w:t>Procedures</w:t>
      </w:r>
      <w:r w:rsidRPr="004A19D9">
        <w:rPr>
          <w:sz w:val="22"/>
          <w:szCs w:val="22"/>
          <w:lang w:val="en-US" w:eastAsia="en-US"/>
        </w:rPr>
        <w:t xml:space="preserve"> are established </w:t>
      </w:r>
      <w:r w:rsidR="00C14B70" w:rsidRPr="004A19D9">
        <w:rPr>
          <w:sz w:val="22"/>
          <w:szCs w:val="22"/>
          <w:lang w:val="en-US" w:eastAsia="en-US"/>
        </w:rPr>
        <w:t xml:space="preserve">to ensure that all Board staff, students, parents and other members of the school community are aware of their rights and responsibilities under the </w:t>
      </w:r>
      <w:r w:rsidR="00AF494E" w:rsidRPr="004A19D9">
        <w:rPr>
          <w:sz w:val="22"/>
          <w:szCs w:val="22"/>
          <w:lang w:val="en-US" w:eastAsia="en-US"/>
        </w:rPr>
        <w:t>Ontario</w:t>
      </w:r>
      <w:r w:rsidR="00AF494E" w:rsidRPr="004A19D9">
        <w:rPr>
          <w:i/>
          <w:sz w:val="22"/>
          <w:szCs w:val="22"/>
          <w:lang w:val="en-US" w:eastAsia="en-US"/>
        </w:rPr>
        <w:t xml:space="preserve"> Human Rights Code</w:t>
      </w:r>
      <w:r w:rsidR="00C14B70" w:rsidRPr="004A19D9">
        <w:rPr>
          <w:sz w:val="22"/>
          <w:szCs w:val="22"/>
          <w:lang w:val="en-US" w:eastAsia="en-US"/>
        </w:rPr>
        <w:t xml:space="preserve"> with respect to religious accommodation.  It also sets </w:t>
      </w:r>
      <w:r w:rsidR="009F64CB" w:rsidRPr="004A19D9">
        <w:rPr>
          <w:sz w:val="22"/>
          <w:szCs w:val="22"/>
          <w:lang w:val="en-US" w:eastAsia="en-US"/>
        </w:rPr>
        <w:t>o</w:t>
      </w:r>
      <w:r w:rsidR="00C14B70" w:rsidRPr="004A19D9">
        <w:rPr>
          <w:sz w:val="22"/>
          <w:szCs w:val="22"/>
          <w:lang w:val="en-US" w:eastAsia="en-US"/>
        </w:rPr>
        <w:t xml:space="preserve">ut the Board’s procedures for accommodation and the responsibilities of each of the parties to the accommodation process.  In accordance with the Equity </w:t>
      </w:r>
      <w:r w:rsidR="0079086B" w:rsidRPr="004A19D9">
        <w:rPr>
          <w:sz w:val="22"/>
          <w:szCs w:val="22"/>
          <w:lang w:val="en-US" w:eastAsia="en-US"/>
        </w:rPr>
        <w:t xml:space="preserve">and Inclusive Education </w:t>
      </w:r>
      <w:r w:rsidR="00C14B70" w:rsidRPr="004A19D9">
        <w:rPr>
          <w:sz w:val="22"/>
          <w:szCs w:val="22"/>
          <w:lang w:val="en-US" w:eastAsia="en-US"/>
        </w:rPr>
        <w:t xml:space="preserve">Strategy, the </w:t>
      </w:r>
      <w:r w:rsidR="00AF494E" w:rsidRPr="004A19D9">
        <w:rPr>
          <w:sz w:val="22"/>
          <w:szCs w:val="22"/>
        </w:rPr>
        <w:t>Ontario</w:t>
      </w:r>
      <w:r w:rsidR="00AF494E" w:rsidRPr="004A19D9">
        <w:rPr>
          <w:i/>
          <w:sz w:val="22"/>
          <w:szCs w:val="22"/>
        </w:rPr>
        <w:t xml:space="preserve"> Human Rights Code</w:t>
      </w:r>
      <w:r w:rsidR="00AF494E" w:rsidRPr="004A19D9">
        <w:rPr>
          <w:sz w:val="22"/>
          <w:szCs w:val="22"/>
        </w:rPr>
        <w:t xml:space="preserve"> </w:t>
      </w:r>
      <w:r w:rsidR="00C14B70" w:rsidRPr="004A19D9">
        <w:rPr>
          <w:sz w:val="22"/>
          <w:szCs w:val="22"/>
          <w:lang w:val="en-US" w:eastAsia="en-US"/>
        </w:rPr>
        <w:t xml:space="preserve">and </w:t>
      </w:r>
      <w:proofErr w:type="spellStart"/>
      <w:r w:rsidR="00C14B70" w:rsidRPr="004A19D9">
        <w:rPr>
          <w:sz w:val="22"/>
          <w:szCs w:val="22"/>
          <w:lang w:val="en-US" w:eastAsia="en-US"/>
        </w:rPr>
        <w:t>OHRC’s</w:t>
      </w:r>
      <w:proofErr w:type="spellEnd"/>
      <w:r w:rsidR="00C14B70" w:rsidRPr="004A19D9">
        <w:rPr>
          <w:sz w:val="22"/>
          <w:szCs w:val="22"/>
          <w:lang w:val="en-US" w:eastAsia="en-US"/>
        </w:rPr>
        <w:t xml:space="preserve"> </w:t>
      </w:r>
      <w:r w:rsidR="00C14B70" w:rsidRPr="004A19D9">
        <w:rPr>
          <w:i/>
          <w:sz w:val="22"/>
          <w:szCs w:val="22"/>
          <w:lang w:val="en-US" w:eastAsia="en-US"/>
        </w:rPr>
        <w:t>Guidelines on Developing Human</w:t>
      </w:r>
      <w:r w:rsidR="00C14B70" w:rsidRPr="004A19D9">
        <w:rPr>
          <w:sz w:val="22"/>
          <w:szCs w:val="22"/>
          <w:lang w:val="en-US" w:eastAsia="en-US"/>
        </w:rPr>
        <w:t xml:space="preserve"> </w:t>
      </w:r>
      <w:r w:rsidR="00C14B70" w:rsidRPr="004A19D9">
        <w:rPr>
          <w:i/>
          <w:sz w:val="22"/>
          <w:szCs w:val="22"/>
          <w:lang w:val="en-US" w:eastAsia="en-US"/>
        </w:rPr>
        <w:t>Rights Policies and Procedures</w:t>
      </w:r>
      <w:r w:rsidR="00C14B70" w:rsidRPr="004A19D9">
        <w:rPr>
          <w:sz w:val="22"/>
          <w:szCs w:val="22"/>
          <w:lang w:val="en-US" w:eastAsia="en-US"/>
        </w:rPr>
        <w:t xml:space="preserve">, it is intended that the accommodation process, as well as the accommodation itself, be effective and respectful of the dignity </w:t>
      </w:r>
      <w:r w:rsidR="000659C2" w:rsidRPr="004A19D9">
        <w:rPr>
          <w:sz w:val="22"/>
          <w:szCs w:val="22"/>
          <w:lang w:val="en-US" w:eastAsia="en-US"/>
        </w:rPr>
        <w:t>of</w:t>
      </w:r>
      <w:r w:rsidR="00C14B70" w:rsidRPr="004A19D9">
        <w:rPr>
          <w:sz w:val="22"/>
          <w:szCs w:val="22"/>
          <w:lang w:val="en-US" w:eastAsia="en-US"/>
        </w:rPr>
        <w:t xml:space="preserve"> accommodation seekers.</w:t>
      </w:r>
    </w:p>
    <w:p w:rsidR="00C14B70" w:rsidRPr="004A19D9" w:rsidRDefault="00C14B70" w:rsidP="00C14B70">
      <w:pPr>
        <w:rPr>
          <w:sz w:val="22"/>
          <w:szCs w:val="22"/>
          <w:lang w:val="en-US" w:eastAsia="en-US"/>
        </w:rPr>
      </w:pPr>
    </w:p>
    <w:p w:rsidR="00D84CEA" w:rsidRPr="004A19D9" w:rsidRDefault="00AD49C4" w:rsidP="00AD49C4">
      <w:pPr>
        <w:pStyle w:val="NormalWeb"/>
        <w:spacing w:before="0" w:beforeAutospacing="0" w:after="180" w:afterAutospacing="0" w:line="223" w:lineRule="auto"/>
        <w:jc w:val="both"/>
        <w:rPr>
          <w:sz w:val="22"/>
          <w:szCs w:val="22"/>
        </w:rPr>
      </w:pPr>
      <w:r w:rsidRPr="004A19D9">
        <w:rPr>
          <w:sz w:val="22"/>
          <w:szCs w:val="22"/>
        </w:rPr>
        <w:t xml:space="preserve">The Board is committed to providing an environment that is inclusive and that is free of barriers based on </w:t>
      </w:r>
      <w:r w:rsidR="00210927" w:rsidRPr="004A19D9">
        <w:rPr>
          <w:sz w:val="22"/>
          <w:szCs w:val="22"/>
        </w:rPr>
        <w:t>prohibited grounds</w:t>
      </w:r>
      <w:r w:rsidRPr="004A19D9">
        <w:rPr>
          <w:sz w:val="22"/>
          <w:szCs w:val="22"/>
        </w:rPr>
        <w:t>. Accommodation will be provided in accordance with the principles of dignity</w:t>
      </w:r>
      <w:r w:rsidR="006B50E1" w:rsidRPr="004A19D9">
        <w:rPr>
          <w:sz w:val="22"/>
          <w:szCs w:val="22"/>
        </w:rPr>
        <w:t xml:space="preserve"> </w:t>
      </w:r>
      <w:r w:rsidRPr="004A19D9">
        <w:rPr>
          <w:sz w:val="22"/>
          <w:szCs w:val="22"/>
        </w:rPr>
        <w:t>and inclusion. The Board will work cooperatively</w:t>
      </w:r>
      <w:r w:rsidR="006B50E1" w:rsidRPr="004A19D9">
        <w:rPr>
          <w:sz w:val="22"/>
          <w:szCs w:val="22"/>
        </w:rPr>
        <w:t xml:space="preserve"> </w:t>
      </w:r>
      <w:r w:rsidRPr="004A19D9">
        <w:rPr>
          <w:sz w:val="22"/>
          <w:szCs w:val="22"/>
        </w:rPr>
        <w:t>and in a spirit of respect, with all partners in the accommodation process.</w:t>
      </w:r>
      <w:r w:rsidR="00307050" w:rsidRPr="004A19D9">
        <w:rPr>
          <w:sz w:val="22"/>
          <w:szCs w:val="22"/>
        </w:rPr>
        <w:t xml:space="preserve"> </w:t>
      </w:r>
    </w:p>
    <w:p w:rsidR="00AD49C4" w:rsidRPr="004A19D9" w:rsidRDefault="00AD49C4" w:rsidP="00AD49C4">
      <w:pPr>
        <w:pStyle w:val="NormalWeb"/>
        <w:numPr>
          <w:ilvl w:val="0"/>
          <w:numId w:val="9"/>
        </w:numPr>
        <w:tabs>
          <w:tab w:val="clear" w:pos="432"/>
        </w:tabs>
        <w:spacing w:before="0" w:beforeAutospacing="0" w:after="180" w:afterAutospacing="0" w:line="223" w:lineRule="auto"/>
        <w:jc w:val="both"/>
        <w:rPr>
          <w:sz w:val="22"/>
          <w:szCs w:val="22"/>
        </w:rPr>
      </w:pPr>
      <w:r w:rsidRPr="004A19D9">
        <w:rPr>
          <w:rStyle w:val="Strong"/>
          <w:sz w:val="22"/>
          <w:szCs w:val="22"/>
        </w:rPr>
        <w:t>Accommodation Based on Request</w:t>
      </w:r>
    </w:p>
    <w:p w:rsidR="00AD49C4" w:rsidRPr="004A19D9" w:rsidRDefault="00AD49C4" w:rsidP="00AD49C4">
      <w:pPr>
        <w:pStyle w:val="NormalWeb"/>
        <w:spacing w:before="0" w:beforeAutospacing="0" w:after="180" w:afterAutospacing="0" w:line="223" w:lineRule="auto"/>
        <w:ind w:left="432"/>
        <w:jc w:val="both"/>
        <w:rPr>
          <w:sz w:val="22"/>
          <w:szCs w:val="22"/>
        </w:rPr>
      </w:pPr>
      <w:r w:rsidRPr="004A19D9">
        <w:rPr>
          <w:sz w:val="22"/>
          <w:szCs w:val="22"/>
        </w:rPr>
        <w:t>The Board will take all reasonable steps to provide accommodation to individual members of a religious group to facilitate their religious beliefs and practices. All accommodation requests will be taken seriously. No person will be penalized for making an accommodation request.</w:t>
      </w:r>
    </w:p>
    <w:p w:rsidR="00AD49C4" w:rsidRPr="004A19D9" w:rsidRDefault="00AD49C4" w:rsidP="00AD49C4">
      <w:pPr>
        <w:pStyle w:val="NormalWeb"/>
        <w:spacing w:before="0" w:beforeAutospacing="0" w:after="180" w:afterAutospacing="0" w:line="223" w:lineRule="auto"/>
        <w:ind w:left="432"/>
        <w:jc w:val="both"/>
        <w:rPr>
          <w:sz w:val="22"/>
          <w:szCs w:val="22"/>
        </w:rPr>
      </w:pPr>
      <w:r w:rsidRPr="004A19D9">
        <w:rPr>
          <w:sz w:val="22"/>
          <w:szCs w:val="22"/>
        </w:rPr>
        <w:t xml:space="preserve">The Board will base its decision to accommodate by applying the </w:t>
      </w:r>
      <w:r w:rsidR="00D84CEA" w:rsidRPr="004A19D9">
        <w:rPr>
          <w:sz w:val="22"/>
          <w:szCs w:val="22"/>
        </w:rPr>
        <w:t>Ontario</w:t>
      </w:r>
      <w:r w:rsidR="00D84CEA" w:rsidRPr="004A19D9">
        <w:rPr>
          <w:i/>
          <w:sz w:val="22"/>
          <w:szCs w:val="22"/>
        </w:rPr>
        <w:t xml:space="preserve"> Human Rights</w:t>
      </w:r>
      <w:r w:rsidR="00D84CEA" w:rsidRPr="004A19D9">
        <w:rPr>
          <w:sz w:val="22"/>
          <w:szCs w:val="22"/>
        </w:rPr>
        <w:t xml:space="preserve"> </w:t>
      </w:r>
      <w:r w:rsidRPr="004A19D9">
        <w:rPr>
          <w:rStyle w:val="Emphasis"/>
          <w:sz w:val="22"/>
          <w:szCs w:val="22"/>
        </w:rPr>
        <w:t>Code’s</w:t>
      </w:r>
      <w:r w:rsidRPr="004A19D9">
        <w:rPr>
          <w:sz w:val="22"/>
          <w:szCs w:val="22"/>
        </w:rPr>
        <w:t xml:space="preserve"> criteria of undue hardship, the Board’s ability to fulfill its duties under Board policies and the </w:t>
      </w:r>
      <w:r w:rsidR="00C06CF8" w:rsidRPr="004A19D9">
        <w:rPr>
          <w:rStyle w:val="SubtleEmphasis"/>
          <w:i w:val="0"/>
          <w:color w:val="auto"/>
          <w:sz w:val="22"/>
          <w:szCs w:val="22"/>
        </w:rPr>
        <w:t>provisions of the</w:t>
      </w:r>
      <w:bookmarkStart w:id="30" w:name="_DV_M84"/>
      <w:bookmarkEnd w:id="30"/>
      <w:r w:rsidR="00C06CF8" w:rsidRPr="004A19D9">
        <w:rPr>
          <w:sz w:val="22"/>
          <w:szCs w:val="22"/>
        </w:rPr>
        <w:t xml:space="preserve"> </w:t>
      </w:r>
      <w:r w:rsidRPr="004A19D9">
        <w:rPr>
          <w:rStyle w:val="Emphasis"/>
          <w:sz w:val="22"/>
          <w:szCs w:val="22"/>
        </w:rPr>
        <w:t>Education Act</w:t>
      </w:r>
      <w:r w:rsidRPr="004A19D9">
        <w:rPr>
          <w:sz w:val="22"/>
          <w:szCs w:val="22"/>
        </w:rPr>
        <w:t>.</w:t>
      </w:r>
    </w:p>
    <w:p w:rsidR="00AD49C4" w:rsidRPr="004A19D9" w:rsidRDefault="00AD49C4" w:rsidP="00AD49C4">
      <w:pPr>
        <w:pStyle w:val="NormalWeb"/>
        <w:spacing w:before="0" w:beforeAutospacing="0" w:after="180" w:afterAutospacing="0" w:line="223" w:lineRule="auto"/>
        <w:ind w:left="432"/>
        <w:jc w:val="both"/>
        <w:rPr>
          <w:sz w:val="22"/>
          <w:szCs w:val="22"/>
        </w:rPr>
      </w:pPr>
      <w:r w:rsidRPr="004A19D9">
        <w:rPr>
          <w:sz w:val="22"/>
          <w:szCs w:val="22"/>
        </w:rPr>
        <w:t xml:space="preserve">When concerns related to beliefs and practices arise in schools, collaboration among school, student, family, and religious community is needed in order to develop appropriate accommodation. It is the role of the Board and its staff to ensure equity and respect for the diverse religious beliefs and practices of students and their families and other staff in the school system. However, school </w:t>
      </w:r>
      <w:r w:rsidR="00F97C66">
        <w:rPr>
          <w:sz w:val="22"/>
          <w:szCs w:val="22"/>
        </w:rPr>
        <w:t xml:space="preserve">staff </w:t>
      </w:r>
      <w:r w:rsidR="002D0A2F" w:rsidRPr="004A19D9">
        <w:rPr>
          <w:sz w:val="22"/>
          <w:szCs w:val="22"/>
        </w:rPr>
        <w:t xml:space="preserve">will </w:t>
      </w:r>
      <w:r w:rsidRPr="004A19D9">
        <w:rPr>
          <w:sz w:val="22"/>
          <w:szCs w:val="22"/>
        </w:rPr>
        <w:t xml:space="preserve">not be placed in the position of monitoring a </w:t>
      </w:r>
      <w:r w:rsidR="00C073F7" w:rsidRPr="004A19D9">
        <w:rPr>
          <w:sz w:val="22"/>
          <w:szCs w:val="22"/>
        </w:rPr>
        <w:t xml:space="preserve">student’s </w:t>
      </w:r>
      <w:r w:rsidRPr="004A19D9">
        <w:rPr>
          <w:sz w:val="22"/>
          <w:szCs w:val="22"/>
        </w:rPr>
        <w:t>compliance with a religious obligation, and enforcing such practices</w:t>
      </w:r>
      <w:r w:rsidR="00820217" w:rsidRPr="004A19D9">
        <w:rPr>
          <w:sz w:val="22"/>
          <w:szCs w:val="22"/>
        </w:rPr>
        <w:t>.</w:t>
      </w:r>
    </w:p>
    <w:p w:rsidR="00AD49C4" w:rsidRPr="004A19D9" w:rsidRDefault="00AD49C4" w:rsidP="00AD49C4">
      <w:pPr>
        <w:pStyle w:val="NormalWeb"/>
        <w:numPr>
          <w:ilvl w:val="0"/>
          <w:numId w:val="9"/>
        </w:numPr>
        <w:tabs>
          <w:tab w:val="clear" w:pos="432"/>
        </w:tabs>
        <w:spacing w:before="0" w:beforeAutospacing="0" w:after="180" w:afterAutospacing="0" w:line="223" w:lineRule="auto"/>
        <w:jc w:val="both"/>
        <w:rPr>
          <w:sz w:val="22"/>
          <w:szCs w:val="22"/>
        </w:rPr>
      </w:pPr>
      <w:r w:rsidRPr="004A19D9">
        <w:rPr>
          <w:rStyle w:val="Strong"/>
          <w:sz w:val="22"/>
          <w:szCs w:val="22"/>
        </w:rPr>
        <w:t>General Procedures for Religious Accommodation</w:t>
      </w:r>
    </w:p>
    <w:p w:rsidR="00AD49C4" w:rsidRPr="004A19D9" w:rsidRDefault="00FB0E8C" w:rsidP="00FB0E8C">
      <w:pPr>
        <w:pStyle w:val="NormalWeb"/>
        <w:spacing w:before="0" w:beforeAutospacing="0" w:after="180" w:afterAutospacing="0" w:line="223" w:lineRule="auto"/>
        <w:ind w:left="432"/>
        <w:jc w:val="both"/>
        <w:rPr>
          <w:sz w:val="22"/>
          <w:szCs w:val="22"/>
        </w:rPr>
      </w:pPr>
      <w:r w:rsidRPr="004A19D9">
        <w:rPr>
          <w:rStyle w:val="Strong"/>
          <w:sz w:val="22"/>
          <w:szCs w:val="22"/>
        </w:rPr>
        <w:t>2.1</w:t>
      </w:r>
      <w:r w:rsidRPr="004A19D9">
        <w:rPr>
          <w:rStyle w:val="Strong"/>
          <w:sz w:val="22"/>
          <w:szCs w:val="22"/>
        </w:rPr>
        <w:tab/>
      </w:r>
      <w:r w:rsidR="00AD49C4" w:rsidRPr="004A19D9">
        <w:rPr>
          <w:rStyle w:val="Strong"/>
          <w:sz w:val="22"/>
          <w:szCs w:val="22"/>
        </w:rPr>
        <w:t>Staff</w:t>
      </w:r>
    </w:p>
    <w:p w:rsidR="00AD49C4" w:rsidRPr="004A19D9" w:rsidRDefault="003C353B" w:rsidP="00AD49C4">
      <w:pPr>
        <w:pStyle w:val="NormalWeb"/>
        <w:spacing w:before="0" w:beforeAutospacing="0" w:after="180" w:afterAutospacing="0" w:line="223" w:lineRule="auto"/>
        <w:ind w:left="864"/>
        <w:jc w:val="both"/>
        <w:rPr>
          <w:sz w:val="22"/>
          <w:szCs w:val="22"/>
        </w:rPr>
      </w:pPr>
      <w:r w:rsidRPr="004A19D9">
        <w:rPr>
          <w:sz w:val="22"/>
          <w:szCs w:val="22"/>
        </w:rPr>
        <w:t xml:space="preserve">If a staff member requests a religious </w:t>
      </w:r>
      <w:r w:rsidR="00AD49C4" w:rsidRPr="004A19D9">
        <w:rPr>
          <w:sz w:val="22"/>
          <w:szCs w:val="22"/>
        </w:rPr>
        <w:t>accommodation</w:t>
      </w:r>
      <w:r w:rsidRPr="004A19D9">
        <w:rPr>
          <w:sz w:val="22"/>
          <w:szCs w:val="22"/>
        </w:rPr>
        <w:t xml:space="preserve">, the staff member is required to </w:t>
      </w:r>
      <w:r w:rsidR="00AD49C4" w:rsidRPr="004A19D9">
        <w:rPr>
          <w:sz w:val="22"/>
          <w:szCs w:val="22"/>
        </w:rPr>
        <w:t xml:space="preserve">advise </w:t>
      </w:r>
      <w:r w:rsidR="00481974" w:rsidRPr="004A19D9">
        <w:rPr>
          <w:sz w:val="22"/>
          <w:szCs w:val="22"/>
        </w:rPr>
        <w:t>their immediate supervisor</w:t>
      </w:r>
      <w:r w:rsidRPr="004A19D9">
        <w:rPr>
          <w:sz w:val="22"/>
          <w:szCs w:val="22"/>
        </w:rPr>
        <w:t>, in writing</w:t>
      </w:r>
      <w:r w:rsidR="00AD49C4" w:rsidRPr="004A19D9">
        <w:rPr>
          <w:sz w:val="22"/>
          <w:szCs w:val="22"/>
        </w:rPr>
        <w:t xml:space="preserve"> at the beginning of the school year, to the extent possible. If September notice is not feasible, the </w:t>
      </w:r>
      <w:r w:rsidRPr="004A19D9">
        <w:rPr>
          <w:sz w:val="22"/>
          <w:szCs w:val="22"/>
        </w:rPr>
        <w:t xml:space="preserve">staff member </w:t>
      </w:r>
      <w:r w:rsidR="00AD49C4" w:rsidRPr="004A19D9">
        <w:rPr>
          <w:sz w:val="22"/>
          <w:szCs w:val="22"/>
        </w:rPr>
        <w:t>should make the request as early as possible.</w:t>
      </w:r>
    </w:p>
    <w:p w:rsidR="00AD49C4" w:rsidRPr="004A19D9" w:rsidRDefault="00AD49C4" w:rsidP="00AD49C4">
      <w:pPr>
        <w:pStyle w:val="NormalWeb"/>
        <w:spacing w:before="0" w:beforeAutospacing="0" w:after="180" w:afterAutospacing="0" w:line="223" w:lineRule="auto"/>
        <w:ind w:left="864"/>
        <w:jc w:val="both"/>
        <w:rPr>
          <w:sz w:val="22"/>
          <w:szCs w:val="22"/>
        </w:rPr>
      </w:pPr>
      <w:r w:rsidRPr="004A19D9">
        <w:rPr>
          <w:sz w:val="22"/>
          <w:szCs w:val="22"/>
        </w:rPr>
        <w:t>The absence of employees due to religious observances should be granted as determined by this policy and the appropriate collective agreement</w:t>
      </w:r>
      <w:r w:rsidR="00965422" w:rsidRPr="004A19D9">
        <w:rPr>
          <w:sz w:val="22"/>
          <w:szCs w:val="22"/>
        </w:rPr>
        <w:t>/terms and conditions/employment contract</w:t>
      </w:r>
      <w:r w:rsidRPr="004A19D9">
        <w:rPr>
          <w:sz w:val="22"/>
          <w:szCs w:val="22"/>
        </w:rPr>
        <w:t>.</w:t>
      </w:r>
    </w:p>
    <w:p w:rsidR="00A05927" w:rsidRDefault="00A05927" w:rsidP="00F718D2">
      <w:pPr>
        <w:pStyle w:val="NormalWeb"/>
        <w:spacing w:before="0" w:beforeAutospacing="0" w:after="180" w:afterAutospacing="0" w:line="223" w:lineRule="auto"/>
        <w:ind w:left="432"/>
        <w:jc w:val="both"/>
        <w:rPr>
          <w:rStyle w:val="Strong"/>
          <w:sz w:val="22"/>
          <w:szCs w:val="22"/>
        </w:rPr>
      </w:pPr>
    </w:p>
    <w:p w:rsidR="00AD49C4" w:rsidRPr="004A19D9" w:rsidRDefault="00F718D2" w:rsidP="00F718D2">
      <w:pPr>
        <w:pStyle w:val="NormalWeb"/>
        <w:spacing w:before="0" w:beforeAutospacing="0" w:after="180" w:afterAutospacing="0" w:line="223" w:lineRule="auto"/>
        <w:ind w:left="432"/>
        <w:jc w:val="both"/>
        <w:rPr>
          <w:sz w:val="22"/>
          <w:szCs w:val="22"/>
        </w:rPr>
      </w:pPr>
      <w:r w:rsidRPr="004A19D9">
        <w:rPr>
          <w:rStyle w:val="Strong"/>
          <w:sz w:val="22"/>
          <w:szCs w:val="22"/>
        </w:rPr>
        <w:lastRenderedPageBreak/>
        <w:t>2.2</w:t>
      </w:r>
      <w:r w:rsidRPr="004A19D9">
        <w:rPr>
          <w:rStyle w:val="Strong"/>
          <w:sz w:val="22"/>
          <w:szCs w:val="22"/>
        </w:rPr>
        <w:tab/>
      </w:r>
      <w:r w:rsidR="00AD49C4" w:rsidRPr="004A19D9">
        <w:rPr>
          <w:rStyle w:val="Strong"/>
          <w:sz w:val="22"/>
          <w:szCs w:val="22"/>
        </w:rPr>
        <w:t>Students</w:t>
      </w:r>
    </w:p>
    <w:p w:rsidR="00AD49C4" w:rsidRPr="004A19D9" w:rsidRDefault="00AD49C4" w:rsidP="00AD49C4">
      <w:pPr>
        <w:pStyle w:val="NormalWeb"/>
        <w:spacing w:before="0" w:beforeAutospacing="0" w:after="180" w:afterAutospacing="0" w:line="223" w:lineRule="auto"/>
        <w:ind w:left="864"/>
        <w:jc w:val="both"/>
        <w:rPr>
          <w:sz w:val="22"/>
          <w:szCs w:val="22"/>
        </w:rPr>
      </w:pPr>
      <w:r w:rsidRPr="004A19D9">
        <w:rPr>
          <w:sz w:val="22"/>
          <w:szCs w:val="22"/>
        </w:rPr>
        <w:t>Students must present written notice from their parents/guardians specifying their accommodation needs relating to religious observances, including holy days on which they will be absent from school. This notice sh</w:t>
      </w:r>
      <w:r w:rsidR="001F7429" w:rsidRPr="004A19D9">
        <w:rPr>
          <w:sz w:val="22"/>
          <w:szCs w:val="22"/>
        </w:rPr>
        <w:t xml:space="preserve">ould be made enough in advance, </w:t>
      </w:r>
      <w:r w:rsidRPr="004A19D9">
        <w:rPr>
          <w:sz w:val="22"/>
          <w:szCs w:val="22"/>
        </w:rPr>
        <w:t>preferably at th</w:t>
      </w:r>
      <w:r w:rsidR="001F7429" w:rsidRPr="004A19D9">
        <w:rPr>
          <w:sz w:val="22"/>
          <w:szCs w:val="22"/>
        </w:rPr>
        <w:t>e beginning of each school year</w:t>
      </w:r>
      <w:r w:rsidR="00C67752" w:rsidRPr="004A19D9">
        <w:rPr>
          <w:sz w:val="22"/>
          <w:szCs w:val="22"/>
        </w:rPr>
        <w:t xml:space="preserve">, </w:t>
      </w:r>
      <w:r w:rsidRPr="004A19D9">
        <w:rPr>
          <w:sz w:val="22"/>
          <w:szCs w:val="22"/>
        </w:rPr>
        <w:t>to ensure that scheduling of major evaluations, such as tests, assignments or examinations, takes</w:t>
      </w:r>
      <w:r w:rsidR="001F7429" w:rsidRPr="004A19D9">
        <w:rPr>
          <w:sz w:val="22"/>
          <w:szCs w:val="22"/>
        </w:rPr>
        <w:t xml:space="preserve"> into consideration</w:t>
      </w:r>
      <w:r w:rsidRPr="004A19D9">
        <w:rPr>
          <w:sz w:val="22"/>
          <w:szCs w:val="22"/>
        </w:rPr>
        <w:t xml:space="preserve"> the religious observances</w:t>
      </w:r>
      <w:r w:rsidR="00C86AF6" w:rsidRPr="004A19D9">
        <w:rPr>
          <w:sz w:val="22"/>
          <w:szCs w:val="22"/>
        </w:rPr>
        <w:t>.</w:t>
      </w:r>
    </w:p>
    <w:p w:rsidR="00AD49C4" w:rsidRPr="004A19D9" w:rsidRDefault="00AD49C4" w:rsidP="00AD49C4">
      <w:pPr>
        <w:pStyle w:val="NormalWeb"/>
        <w:spacing w:before="0" w:beforeAutospacing="0" w:after="180" w:afterAutospacing="0" w:line="223" w:lineRule="auto"/>
        <w:ind w:left="864"/>
        <w:jc w:val="both"/>
        <w:rPr>
          <w:sz w:val="22"/>
          <w:szCs w:val="22"/>
        </w:rPr>
      </w:pPr>
      <w:r w:rsidRPr="004A19D9">
        <w:rPr>
          <w:sz w:val="22"/>
          <w:szCs w:val="22"/>
        </w:rPr>
        <w:t xml:space="preserve">Student handbooks and </w:t>
      </w:r>
      <w:r w:rsidR="00911ADD" w:rsidRPr="004A19D9">
        <w:rPr>
          <w:sz w:val="22"/>
          <w:szCs w:val="22"/>
        </w:rPr>
        <w:t xml:space="preserve">annual </w:t>
      </w:r>
      <w:r w:rsidRPr="004A19D9">
        <w:rPr>
          <w:sz w:val="22"/>
          <w:szCs w:val="22"/>
        </w:rPr>
        <w:t>parent newsletters will include information about the procedure to follow to request an accommodation for religious observances and/or holy days.</w:t>
      </w:r>
      <w:r w:rsidR="004050F0" w:rsidRPr="004A19D9">
        <w:rPr>
          <w:sz w:val="22"/>
          <w:szCs w:val="22"/>
        </w:rPr>
        <w:t xml:space="preserve">  </w:t>
      </w:r>
    </w:p>
    <w:p w:rsidR="00AD49C4" w:rsidRPr="001837CE" w:rsidRDefault="00AD49C4" w:rsidP="00AD49C4">
      <w:pPr>
        <w:pStyle w:val="NormalWeb"/>
        <w:numPr>
          <w:ilvl w:val="0"/>
          <w:numId w:val="9"/>
        </w:numPr>
        <w:spacing w:before="0" w:beforeAutospacing="0" w:after="180" w:afterAutospacing="0" w:line="223" w:lineRule="auto"/>
        <w:jc w:val="both"/>
        <w:rPr>
          <w:sz w:val="22"/>
          <w:szCs w:val="22"/>
        </w:rPr>
      </w:pPr>
      <w:r w:rsidRPr="001837CE">
        <w:rPr>
          <w:rStyle w:val="Strong"/>
          <w:sz w:val="22"/>
          <w:szCs w:val="22"/>
        </w:rPr>
        <w:t>Unresolved Requests</w:t>
      </w:r>
    </w:p>
    <w:p w:rsidR="00AD49C4" w:rsidRPr="001837CE" w:rsidRDefault="00AD49C4" w:rsidP="00AD49C4">
      <w:pPr>
        <w:pStyle w:val="NormalWeb"/>
        <w:spacing w:before="0" w:beforeAutospacing="0" w:after="180" w:afterAutospacing="0" w:line="223" w:lineRule="auto"/>
        <w:ind w:left="432"/>
        <w:jc w:val="both"/>
        <w:rPr>
          <w:sz w:val="22"/>
          <w:szCs w:val="22"/>
        </w:rPr>
      </w:pPr>
      <w:r w:rsidRPr="001837CE">
        <w:rPr>
          <w:sz w:val="22"/>
          <w:szCs w:val="22"/>
        </w:rPr>
        <w:t xml:space="preserve">If an individual feels that </w:t>
      </w:r>
      <w:r w:rsidR="00965422" w:rsidRPr="001837CE">
        <w:rPr>
          <w:sz w:val="22"/>
          <w:szCs w:val="22"/>
        </w:rPr>
        <w:t xml:space="preserve">the </w:t>
      </w:r>
      <w:r w:rsidRPr="001837CE">
        <w:rPr>
          <w:sz w:val="22"/>
          <w:szCs w:val="22"/>
        </w:rPr>
        <w:t>request has not been considered despite the Board’s commitment to provide accommodation, the individual is to follow the Boar</w:t>
      </w:r>
      <w:r w:rsidR="00F41B56" w:rsidRPr="001837CE">
        <w:rPr>
          <w:sz w:val="22"/>
          <w:szCs w:val="22"/>
        </w:rPr>
        <w:t>d’s Complaint Resolution Policy</w:t>
      </w:r>
      <w:r w:rsidRPr="001837CE">
        <w:rPr>
          <w:sz w:val="22"/>
          <w:szCs w:val="22"/>
        </w:rPr>
        <w:t xml:space="preserve"> (800.3)</w:t>
      </w:r>
      <w:r w:rsidR="00F41B56" w:rsidRPr="001837CE">
        <w:rPr>
          <w:sz w:val="22"/>
          <w:szCs w:val="22"/>
        </w:rPr>
        <w:t>.</w:t>
      </w:r>
    </w:p>
    <w:p w:rsidR="00AD49C4" w:rsidRPr="001837CE" w:rsidRDefault="00AD49C4" w:rsidP="00AD49C4">
      <w:pPr>
        <w:pStyle w:val="NormalWeb"/>
        <w:numPr>
          <w:ilvl w:val="0"/>
          <w:numId w:val="9"/>
        </w:numPr>
        <w:spacing w:before="0" w:beforeAutospacing="0" w:after="180" w:afterAutospacing="0" w:line="223" w:lineRule="auto"/>
        <w:jc w:val="both"/>
        <w:rPr>
          <w:sz w:val="22"/>
          <w:szCs w:val="22"/>
        </w:rPr>
      </w:pPr>
      <w:r w:rsidRPr="001837CE">
        <w:rPr>
          <w:rStyle w:val="Strong"/>
          <w:sz w:val="22"/>
          <w:szCs w:val="22"/>
        </w:rPr>
        <w:t>Areas of Accommodation</w:t>
      </w:r>
    </w:p>
    <w:p w:rsidR="00AD49C4" w:rsidRPr="001837CE" w:rsidRDefault="00AD49C4" w:rsidP="00084693">
      <w:pPr>
        <w:pStyle w:val="NormalWeb"/>
        <w:spacing w:before="0" w:beforeAutospacing="0" w:after="0" w:afterAutospacing="0" w:line="223" w:lineRule="auto"/>
        <w:ind w:left="432"/>
        <w:jc w:val="both"/>
        <w:rPr>
          <w:sz w:val="22"/>
          <w:szCs w:val="22"/>
        </w:rPr>
      </w:pPr>
      <w:r w:rsidRPr="001837CE">
        <w:rPr>
          <w:sz w:val="22"/>
          <w:szCs w:val="22"/>
        </w:rPr>
        <w:t>For many students and staff of the Board, there are a number of areas where the practice of their religion will result in a request for accommodation on the part of the school and/or the Board. These areas include, but are not limited to the following:</w:t>
      </w:r>
    </w:p>
    <w:p w:rsidR="00AD49C4" w:rsidRPr="001837CE" w:rsidRDefault="00AD49C4" w:rsidP="00084693">
      <w:pPr>
        <w:pStyle w:val="NormalWeb"/>
        <w:numPr>
          <w:ilvl w:val="0"/>
          <w:numId w:val="14"/>
        </w:numPr>
        <w:spacing w:before="0" w:beforeAutospacing="0" w:after="0" w:afterAutospacing="0" w:line="223" w:lineRule="auto"/>
        <w:jc w:val="both"/>
        <w:rPr>
          <w:sz w:val="22"/>
          <w:szCs w:val="22"/>
        </w:rPr>
      </w:pPr>
      <w:r w:rsidRPr="001837CE">
        <w:rPr>
          <w:sz w:val="22"/>
          <w:szCs w:val="22"/>
        </w:rPr>
        <w:t>School opening and closing exercises</w:t>
      </w:r>
      <w:r w:rsidR="006A719C" w:rsidRPr="001837CE">
        <w:rPr>
          <w:sz w:val="22"/>
          <w:szCs w:val="22"/>
        </w:rPr>
        <w:t>;</w:t>
      </w:r>
    </w:p>
    <w:p w:rsidR="00AD49C4" w:rsidRPr="001837CE" w:rsidRDefault="00AD49C4" w:rsidP="004E2A0F">
      <w:pPr>
        <w:pStyle w:val="NormalWeb"/>
        <w:numPr>
          <w:ilvl w:val="0"/>
          <w:numId w:val="14"/>
        </w:numPr>
        <w:spacing w:before="0" w:beforeAutospacing="0" w:after="0" w:afterAutospacing="0" w:line="223" w:lineRule="auto"/>
        <w:jc w:val="both"/>
        <w:rPr>
          <w:sz w:val="22"/>
          <w:szCs w:val="22"/>
        </w:rPr>
      </w:pPr>
      <w:r w:rsidRPr="001837CE">
        <w:rPr>
          <w:sz w:val="22"/>
          <w:szCs w:val="22"/>
        </w:rPr>
        <w:t>Absence for Religious Holy Days;</w:t>
      </w:r>
    </w:p>
    <w:p w:rsidR="00AD49C4" w:rsidRPr="001837CE" w:rsidRDefault="00AD49C4" w:rsidP="004E2A0F">
      <w:pPr>
        <w:pStyle w:val="NormalWeb"/>
        <w:numPr>
          <w:ilvl w:val="0"/>
          <w:numId w:val="14"/>
        </w:numPr>
        <w:spacing w:before="0" w:beforeAutospacing="0" w:after="0" w:afterAutospacing="0" w:line="223" w:lineRule="auto"/>
        <w:jc w:val="both"/>
        <w:rPr>
          <w:sz w:val="22"/>
          <w:szCs w:val="22"/>
        </w:rPr>
      </w:pPr>
      <w:r w:rsidRPr="001837CE">
        <w:rPr>
          <w:sz w:val="22"/>
          <w:szCs w:val="22"/>
        </w:rPr>
        <w:t>Prayer;</w:t>
      </w:r>
    </w:p>
    <w:p w:rsidR="00AD49C4" w:rsidRPr="001837CE" w:rsidRDefault="00AD49C4" w:rsidP="004E2A0F">
      <w:pPr>
        <w:pStyle w:val="NormalWeb"/>
        <w:numPr>
          <w:ilvl w:val="0"/>
          <w:numId w:val="14"/>
        </w:numPr>
        <w:spacing w:before="0" w:beforeAutospacing="0" w:after="0" w:afterAutospacing="0" w:line="223" w:lineRule="auto"/>
        <w:jc w:val="both"/>
        <w:rPr>
          <w:sz w:val="22"/>
          <w:szCs w:val="22"/>
        </w:rPr>
      </w:pPr>
      <w:r w:rsidRPr="001837CE">
        <w:rPr>
          <w:sz w:val="22"/>
          <w:szCs w:val="22"/>
        </w:rPr>
        <w:t>Dietary requirements;</w:t>
      </w:r>
    </w:p>
    <w:p w:rsidR="00AD49C4" w:rsidRPr="001837CE" w:rsidRDefault="00AD49C4" w:rsidP="004E2A0F">
      <w:pPr>
        <w:pStyle w:val="NormalWeb"/>
        <w:numPr>
          <w:ilvl w:val="0"/>
          <w:numId w:val="14"/>
        </w:numPr>
        <w:spacing w:before="0" w:beforeAutospacing="0" w:after="0" w:afterAutospacing="0" w:line="223" w:lineRule="auto"/>
        <w:jc w:val="both"/>
        <w:rPr>
          <w:sz w:val="22"/>
          <w:szCs w:val="22"/>
        </w:rPr>
      </w:pPr>
      <w:r w:rsidRPr="001837CE">
        <w:rPr>
          <w:sz w:val="22"/>
          <w:szCs w:val="22"/>
        </w:rPr>
        <w:t>Fasting;</w:t>
      </w:r>
    </w:p>
    <w:p w:rsidR="00AD49C4" w:rsidRPr="001837CE" w:rsidRDefault="00AD49C4" w:rsidP="004E2A0F">
      <w:pPr>
        <w:pStyle w:val="NormalWeb"/>
        <w:numPr>
          <w:ilvl w:val="0"/>
          <w:numId w:val="14"/>
        </w:numPr>
        <w:spacing w:before="0" w:beforeAutospacing="0" w:after="0" w:afterAutospacing="0" w:line="223" w:lineRule="auto"/>
        <w:jc w:val="both"/>
        <w:rPr>
          <w:sz w:val="22"/>
          <w:szCs w:val="22"/>
        </w:rPr>
      </w:pPr>
      <w:r w:rsidRPr="001837CE">
        <w:rPr>
          <w:sz w:val="22"/>
          <w:szCs w:val="22"/>
        </w:rPr>
        <w:t>Religious dress;</w:t>
      </w:r>
    </w:p>
    <w:p w:rsidR="00AD49C4" w:rsidRPr="001837CE" w:rsidRDefault="00AD49C4" w:rsidP="004E2A0F">
      <w:pPr>
        <w:pStyle w:val="NormalWeb"/>
        <w:numPr>
          <w:ilvl w:val="0"/>
          <w:numId w:val="14"/>
        </w:numPr>
        <w:spacing w:before="0" w:beforeAutospacing="0" w:after="0" w:afterAutospacing="0" w:line="223" w:lineRule="auto"/>
        <w:jc w:val="both"/>
        <w:rPr>
          <w:sz w:val="22"/>
          <w:szCs w:val="22"/>
        </w:rPr>
      </w:pPr>
      <w:r w:rsidRPr="001837CE">
        <w:rPr>
          <w:sz w:val="22"/>
          <w:szCs w:val="22"/>
        </w:rPr>
        <w:t>Modesty requirements in physical education; and</w:t>
      </w:r>
    </w:p>
    <w:p w:rsidR="00AD49C4" w:rsidRPr="001837CE" w:rsidRDefault="00AD49C4" w:rsidP="006F10BB">
      <w:pPr>
        <w:pStyle w:val="NormalWeb"/>
        <w:numPr>
          <w:ilvl w:val="0"/>
          <w:numId w:val="14"/>
        </w:numPr>
        <w:spacing w:before="0" w:beforeAutospacing="0" w:after="0" w:afterAutospacing="0" w:line="223" w:lineRule="auto"/>
        <w:rPr>
          <w:sz w:val="22"/>
          <w:szCs w:val="22"/>
        </w:rPr>
      </w:pPr>
      <w:r w:rsidRPr="001837CE">
        <w:rPr>
          <w:sz w:val="22"/>
          <w:szCs w:val="22"/>
        </w:rPr>
        <w:t>Participation in daily activities</w:t>
      </w:r>
      <w:r w:rsidR="00B54315" w:rsidRPr="001837CE">
        <w:rPr>
          <w:sz w:val="22"/>
          <w:szCs w:val="22"/>
        </w:rPr>
        <w:t>,</w:t>
      </w:r>
      <w:r w:rsidRPr="001837CE">
        <w:rPr>
          <w:sz w:val="22"/>
          <w:szCs w:val="22"/>
        </w:rPr>
        <w:t xml:space="preserve"> curriculum</w:t>
      </w:r>
      <w:r w:rsidR="00B54315" w:rsidRPr="001837CE">
        <w:rPr>
          <w:sz w:val="22"/>
          <w:szCs w:val="22"/>
        </w:rPr>
        <w:t xml:space="preserve"> and co-curricular activities.</w:t>
      </w:r>
    </w:p>
    <w:p w:rsidR="006F10BB" w:rsidRPr="001837CE" w:rsidRDefault="006F10BB" w:rsidP="006F10BB">
      <w:pPr>
        <w:pStyle w:val="NormalWeb"/>
        <w:spacing w:before="0" w:beforeAutospacing="0" w:after="0" w:afterAutospacing="0" w:line="223" w:lineRule="auto"/>
        <w:ind w:left="1224"/>
        <w:rPr>
          <w:sz w:val="22"/>
          <w:szCs w:val="22"/>
        </w:rPr>
      </w:pPr>
    </w:p>
    <w:p w:rsidR="00AD49C4" w:rsidRPr="001837CE" w:rsidRDefault="00AB1EBF" w:rsidP="00AB1EBF">
      <w:pPr>
        <w:pStyle w:val="NormalWeb"/>
        <w:spacing w:before="0" w:beforeAutospacing="0" w:after="180" w:afterAutospacing="0" w:line="223" w:lineRule="auto"/>
        <w:ind w:left="432"/>
        <w:jc w:val="both"/>
        <w:rPr>
          <w:sz w:val="22"/>
          <w:szCs w:val="22"/>
        </w:rPr>
      </w:pPr>
      <w:r w:rsidRPr="001837CE">
        <w:rPr>
          <w:rStyle w:val="Strong"/>
          <w:sz w:val="22"/>
          <w:szCs w:val="22"/>
        </w:rPr>
        <w:t>4.1</w:t>
      </w:r>
      <w:r w:rsidRPr="001837CE">
        <w:rPr>
          <w:rStyle w:val="Strong"/>
          <w:sz w:val="22"/>
          <w:szCs w:val="22"/>
        </w:rPr>
        <w:tab/>
      </w:r>
      <w:r w:rsidR="00AD49C4" w:rsidRPr="001837CE">
        <w:rPr>
          <w:rStyle w:val="Strong"/>
          <w:sz w:val="22"/>
          <w:szCs w:val="22"/>
        </w:rPr>
        <w:t>School Opening and Closing Exercises</w:t>
      </w:r>
    </w:p>
    <w:p w:rsidR="00575F9D" w:rsidRPr="001837CE" w:rsidRDefault="00AD49C4" w:rsidP="006F10BB">
      <w:pPr>
        <w:pStyle w:val="NormalWeb"/>
        <w:spacing w:before="0" w:beforeAutospacing="0" w:after="180" w:afterAutospacing="0" w:line="223" w:lineRule="auto"/>
        <w:ind w:left="864"/>
        <w:jc w:val="both"/>
        <w:rPr>
          <w:rStyle w:val="Strong"/>
          <w:b w:val="0"/>
          <w:bCs w:val="0"/>
          <w:sz w:val="22"/>
          <w:szCs w:val="22"/>
        </w:rPr>
      </w:pPr>
      <w:r w:rsidRPr="001837CE">
        <w:rPr>
          <w:sz w:val="22"/>
          <w:szCs w:val="22"/>
        </w:rPr>
        <w:t>Pursuant to the Ontario Ministry of Education Policy/Program Memorandum No. 108 (“Memorandum No. 108”), if a student or parent/guardian objects to all or part of the opening or closing exercises due to religious beliefs, the student will be exempted and given the option not to participate and to remain in class or in an agreed upon location through the duration of the exercise.</w:t>
      </w:r>
    </w:p>
    <w:p w:rsidR="00AD49C4" w:rsidRPr="001837CE" w:rsidRDefault="00AD49C4" w:rsidP="00AD49C4">
      <w:pPr>
        <w:pStyle w:val="NormalWeb"/>
        <w:spacing w:before="0" w:beforeAutospacing="0" w:after="0" w:afterAutospacing="0" w:line="223" w:lineRule="auto"/>
        <w:ind w:left="864"/>
        <w:jc w:val="both"/>
        <w:rPr>
          <w:rStyle w:val="Strong"/>
          <w:i/>
          <w:sz w:val="22"/>
          <w:szCs w:val="22"/>
        </w:rPr>
      </w:pPr>
      <w:r w:rsidRPr="001837CE">
        <w:rPr>
          <w:rStyle w:val="Strong"/>
          <w:i/>
          <w:sz w:val="22"/>
          <w:szCs w:val="22"/>
        </w:rPr>
        <w:t>Memorandum No. 108 states the following:</w:t>
      </w:r>
    </w:p>
    <w:p w:rsidR="00AD49C4" w:rsidRPr="001837CE" w:rsidRDefault="00AD49C4" w:rsidP="0092395E">
      <w:pPr>
        <w:numPr>
          <w:ilvl w:val="0"/>
          <w:numId w:val="3"/>
        </w:numPr>
        <w:spacing w:line="223" w:lineRule="auto"/>
        <w:ind w:left="1296" w:hanging="432"/>
        <w:jc w:val="both"/>
        <w:rPr>
          <w:sz w:val="22"/>
          <w:szCs w:val="22"/>
        </w:rPr>
      </w:pPr>
      <w:r w:rsidRPr="001837CE">
        <w:rPr>
          <w:sz w:val="22"/>
          <w:szCs w:val="22"/>
        </w:rPr>
        <w:t>All public elementary and secondary schools in Ontario must be opened or closed each day with the national anthem. “God Save the Queen” may be included.</w:t>
      </w:r>
    </w:p>
    <w:p w:rsidR="00AD49C4" w:rsidRPr="001837CE" w:rsidRDefault="00AD49C4" w:rsidP="0092395E">
      <w:pPr>
        <w:numPr>
          <w:ilvl w:val="0"/>
          <w:numId w:val="3"/>
        </w:numPr>
        <w:spacing w:line="223" w:lineRule="auto"/>
        <w:ind w:left="1296" w:hanging="432"/>
        <w:jc w:val="both"/>
        <w:rPr>
          <w:sz w:val="22"/>
          <w:szCs w:val="22"/>
        </w:rPr>
      </w:pPr>
      <w:r w:rsidRPr="001837CE">
        <w:rPr>
          <w:sz w:val="22"/>
          <w:szCs w:val="22"/>
        </w:rPr>
        <w:t>The inclusion of any content beyond “O Canada” in opening or closing exercises is to be optional for public school boards.</w:t>
      </w:r>
    </w:p>
    <w:p w:rsidR="00AD49C4" w:rsidRPr="001837CE" w:rsidRDefault="00AD49C4" w:rsidP="0092395E">
      <w:pPr>
        <w:numPr>
          <w:ilvl w:val="0"/>
          <w:numId w:val="3"/>
        </w:numPr>
        <w:spacing w:line="223" w:lineRule="auto"/>
        <w:ind w:left="1296" w:hanging="432"/>
        <w:jc w:val="both"/>
        <w:rPr>
          <w:sz w:val="22"/>
          <w:szCs w:val="22"/>
        </w:rPr>
      </w:pPr>
      <w:r w:rsidRPr="001837CE">
        <w:rPr>
          <w:sz w:val="22"/>
          <w:szCs w:val="22"/>
        </w:rPr>
        <w:t>Where public school boards resolve to include, in the opening or closing exercises in their schools, anything in addition to the content set out in item 1 above, it must be composed of ei</w:t>
      </w:r>
      <w:r w:rsidR="0007684C" w:rsidRPr="001837CE">
        <w:rPr>
          <w:sz w:val="22"/>
          <w:szCs w:val="22"/>
        </w:rPr>
        <w:t xml:space="preserve">ther or both of the following: </w:t>
      </w:r>
    </w:p>
    <w:p w:rsidR="00AD49C4" w:rsidRPr="001837CE" w:rsidRDefault="00AD49C4" w:rsidP="0092395E">
      <w:pPr>
        <w:numPr>
          <w:ilvl w:val="1"/>
          <w:numId w:val="3"/>
        </w:numPr>
        <w:spacing w:line="223" w:lineRule="auto"/>
        <w:ind w:left="1728" w:hanging="432"/>
        <w:jc w:val="both"/>
        <w:rPr>
          <w:sz w:val="22"/>
          <w:szCs w:val="22"/>
        </w:rPr>
      </w:pPr>
      <w:r w:rsidRPr="001837CE">
        <w:rPr>
          <w:sz w:val="22"/>
          <w:szCs w:val="22"/>
        </w:rPr>
        <w:t>One or more readings that impart social, moral, or spiritual values and that are representative of our multicultural society. Readings may be chosen from both scriptural writings, including prayers, and secular writings;</w:t>
      </w:r>
    </w:p>
    <w:p w:rsidR="00AD49C4" w:rsidRPr="001837CE" w:rsidRDefault="0007684C" w:rsidP="0092395E">
      <w:pPr>
        <w:numPr>
          <w:ilvl w:val="1"/>
          <w:numId w:val="3"/>
        </w:numPr>
        <w:spacing w:line="223" w:lineRule="auto"/>
        <w:ind w:left="1728" w:hanging="432"/>
        <w:jc w:val="both"/>
        <w:rPr>
          <w:sz w:val="22"/>
          <w:szCs w:val="22"/>
        </w:rPr>
      </w:pPr>
      <w:r w:rsidRPr="001837CE">
        <w:rPr>
          <w:sz w:val="22"/>
          <w:szCs w:val="22"/>
        </w:rPr>
        <w:t>A period of silence.</w:t>
      </w:r>
    </w:p>
    <w:p w:rsidR="00C073F7" w:rsidRPr="001837CE" w:rsidRDefault="00AD49C4" w:rsidP="0092395E">
      <w:pPr>
        <w:numPr>
          <w:ilvl w:val="0"/>
          <w:numId w:val="3"/>
        </w:numPr>
        <w:spacing w:line="223" w:lineRule="auto"/>
        <w:ind w:left="1296" w:hanging="432"/>
        <w:jc w:val="both"/>
        <w:rPr>
          <w:sz w:val="22"/>
          <w:szCs w:val="22"/>
        </w:rPr>
      </w:pPr>
      <w:r w:rsidRPr="001837CE">
        <w:rPr>
          <w:sz w:val="22"/>
          <w:szCs w:val="22"/>
        </w:rPr>
        <w:t>Parents who object to part or all of the exercises may apply to the Principal to have their children exempted. Students who are adults may also exercise such a right.</w:t>
      </w:r>
      <w:r w:rsidR="00C073F7" w:rsidRPr="001837CE">
        <w:rPr>
          <w:sz w:val="22"/>
          <w:szCs w:val="22"/>
        </w:rPr>
        <w:t xml:space="preserve">  </w:t>
      </w:r>
    </w:p>
    <w:p w:rsidR="00C073F7" w:rsidRDefault="00C073F7" w:rsidP="0092395E">
      <w:pPr>
        <w:spacing w:line="223" w:lineRule="auto"/>
        <w:ind w:left="1296"/>
        <w:jc w:val="both"/>
        <w:rPr>
          <w:sz w:val="22"/>
          <w:szCs w:val="22"/>
        </w:rPr>
      </w:pPr>
    </w:p>
    <w:p w:rsidR="00BA495D" w:rsidRDefault="00BA495D" w:rsidP="0092395E">
      <w:pPr>
        <w:spacing w:line="223" w:lineRule="auto"/>
        <w:ind w:left="1296"/>
        <w:jc w:val="both"/>
        <w:rPr>
          <w:sz w:val="22"/>
          <w:szCs w:val="22"/>
        </w:rPr>
      </w:pPr>
    </w:p>
    <w:p w:rsidR="00BA495D" w:rsidRDefault="00BA495D" w:rsidP="0092395E">
      <w:pPr>
        <w:spacing w:line="223" w:lineRule="auto"/>
        <w:ind w:left="1296"/>
        <w:jc w:val="both"/>
        <w:rPr>
          <w:sz w:val="22"/>
          <w:szCs w:val="22"/>
        </w:rPr>
      </w:pPr>
    </w:p>
    <w:p w:rsidR="00BA495D" w:rsidRPr="001837CE" w:rsidRDefault="00BA495D" w:rsidP="0092395E">
      <w:pPr>
        <w:spacing w:line="223" w:lineRule="auto"/>
        <w:ind w:left="1296"/>
        <w:jc w:val="both"/>
        <w:rPr>
          <w:sz w:val="22"/>
          <w:szCs w:val="22"/>
        </w:rPr>
      </w:pPr>
    </w:p>
    <w:p w:rsidR="00A05927" w:rsidRDefault="00A05927" w:rsidP="001301FA">
      <w:pPr>
        <w:pStyle w:val="NormalWeb"/>
        <w:spacing w:before="0" w:beforeAutospacing="0" w:after="180" w:afterAutospacing="0" w:line="223" w:lineRule="auto"/>
        <w:ind w:left="432"/>
        <w:jc w:val="both"/>
        <w:rPr>
          <w:rStyle w:val="Strong"/>
          <w:sz w:val="22"/>
          <w:szCs w:val="22"/>
        </w:rPr>
      </w:pPr>
    </w:p>
    <w:p w:rsidR="00AD49C4" w:rsidRPr="001837CE" w:rsidRDefault="001301FA" w:rsidP="001301FA">
      <w:pPr>
        <w:pStyle w:val="NormalWeb"/>
        <w:spacing w:before="0" w:beforeAutospacing="0" w:after="180" w:afterAutospacing="0" w:line="223" w:lineRule="auto"/>
        <w:ind w:left="432"/>
        <w:jc w:val="both"/>
        <w:rPr>
          <w:sz w:val="22"/>
          <w:szCs w:val="22"/>
        </w:rPr>
      </w:pPr>
      <w:r w:rsidRPr="001837CE">
        <w:rPr>
          <w:rStyle w:val="Strong"/>
          <w:sz w:val="22"/>
          <w:szCs w:val="22"/>
        </w:rPr>
        <w:lastRenderedPageBreak/>
        <w:t>4.2</w:t>
      </w:r>
      <w:r w:rsidRPr="001837CE">
        <w:rPr>
          <w:rStyle w:val="Strong"/>
          <w:sz w:val="22"/>
          <w:szCs w:val="22"/>
        </w:rPr>
        <w:tab/>
      </w:r>
      <w:r w:rsidR="00AD49C4" w:rsidRPr="001837CE">
        <w:rPr>
          <w:rStyle w:val="Strong"/>
          <w:sz w:val="22"/>
          <w:szCs w:val="22"/>
        </w:rPr>
        <w:t>Absence for Religious Holy Days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The Board affirms and values the faith diversity in our Catholic secondary schools. Section 21(2) (g) of the </w:t>
      </w:r>
      <w:r w:rsidRPr="001837CE">
        <w:rPr>
          <w:i/>
          <w:sz w:val="22"/>
          <w:szCs w:val="22"/>
        </w:rPr>
        <w:t>Education Act</w:t>
      </w:r>
      <w:r w:rsidRPr="001837CE">
        <w:rPr>
          <w:sz w:val="22"/>
          <w:szCs w:val="22"/>
        </w:rPr>
        <w:t xml:space="preserve"> provides that a person is excused from school attendance in observance of a “holy day by the Church or rel</w:t>
      </w:r>
      <w:r w:rsidR="00336A41">
        <w:rPr>
          <w:sz w:val="22"/>
          <w:szCs w:val="22"/>
        </w:rPr>
        <w:t xml:space="preserve">igious denomination to which he or </w:t>
      </w:r>
      <w:r w:rsidRPr="001837CE">
        <w:rPr>
          <w:sz w:val="22"/>
          <w:szCs w:val="22"/>
        </w:rPr>
        <w:t>she belongs.”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All staff and students who observe religious holidays in accordance with section 21(2) (g) of the </w:t>
      </w:r>
      <w:r w:rsidRPr="001837CE">
        <w:rPr>
          <w:i/>
          <w:sz w:val="22"/>
          <w:szCs w:val="22"/>
        </w:rPr>
        <w:t>Education Act</w:t>
      </w:r>
      <w:r w:rsidRPr="001837CE">
        <w:rPr>
          <w:sz w:val="22"/>
          <w:szCs w:val="22"/>
        </w:rPr>
        <w:t xml:space="preserve"> may be excused from attendance, subject to the particular request for religious leave process.</w:t>
      </w:r>
    </w:p>
    <w:p w:rsidR="00AD49C4" w:rsidRPr="001837CE" w:rsidRDefault="00AD49C4" w:rsidP="00AD49C4">
      <w:pPr>
        <w:pStyle w:val="NormalWeb"/>
        <w:spacing w:before="0" w:beforeAutospacing="0" w:after="180" w:afterAutospacing="0" w:line="223" w:lineRule="auto"/>
        <w:ind w:left="864"/>
        <w:jc w:val="both"/>
        <w:rPr>
          <w:rStyle w:val="Strong"/>
          <w:sz w:val="22"/>
          <w:szCs w:val="22"/>
        </w:rPr>
      </w:pPr>
      <w:r w:rsidRPr="001837CE">
        <w:rPr>
          <w:sz w:val="22"/>
          <w:szCs w:val="22"/>
        </w:rPr>
        <w:t xml:space="preserve">The Board will encourage members of diverse groups to identify their religious holy days at the beginning of each school year. </w:t>
      </w:r>
      <w:r w:rsidR="00095763" w:rsidRPr="001837CE">
        <w:rPr>
          <w:sz w:val="22"/>
          <w:szCs w:val="22"/>
        </w:rPr>
        <w:t xml:space="preserve">Upon identification, the </w:t>
      </w:r>
      <w:r w:rsidRPr="001837CE">
        <w:rPr>
          <w:sz w:val="22"/>
          <w:szCs w:val="22"/>
        </w:rPr>
        <w:t>Board will make reasonable efforts to acknowledge the different observances of its Catholic community when planning programs and events, such as Board-wide tests and examinations.</w:t>
      </w:r>
      <w:r w:rsidR="005B50AE" w:rsidRPr="001837CE">
        <w:rPr>
          <w:sz w:val="22"/>
          <w:szCs w:val="22"/>
        </w:rPr>
        <w:t xml:space="preserve">  To the extent</w:t>
      </w:r>
      <w:r w:rsidR="005B50AE" w:rsidRPr="001837CE">
        <w:rPr>
          <w:rStyle w:val="Strong"/>
          <w:sz w:val="22"/>
          <w:szCs w:val="22"/>
        </w:rPr>
        <w:t xml:space="preserve"> </w:t>
      </w:r>
      <w:r w:rsidR="005B50AE" w:rsidRPr="001837CE">
        <w:rPr>
          <w:rStyle w:val="Strong"/>
          <w:b w:val="0"/>
          <w:sz w:val="22"/>
          <w:szCs w:val="22"/>
        </w:rPr>
        <w:t>possible, conference</w:t>
      </w:r>
      <w:r w:rsidR="00A73DEB" w:rsidRPr="001837CE">
        <w:rPr>
          <w:rStyle w:val="Strong"/>
          <w:b w:val="0"/>
          <w:sz w:val="22"/>
          <w:szCs w:val="22"/>
        </w:rPr>
        <w:t>s</w:t>
      </w:r>
      <w:r w:rsidR="005B50AE" w:rsidRPr="001837CE">
        <w:rPr>
          <w:rStyle w:val="Strong"/>
          <w:b w:val="0"/>
          <w:sz w:val="22"/>
          <w:szCs w:val="22"/>
        </w:rPr>
        <w:t>, meetings, workshops,</w:t>
      </w:r>
      <w:r w:rsidR="00095763" w:rsidRPr="001837CE">
        <w:rPr>
          <w:rStyle w:val="Strong"/>
          <w:b w:val="0"/>
          <w:sz w:val="22"/>
          <w:szCs w:val="22"/>
        </w:rPr>
        <w:t xml:space="preserve"> </w:t>
      </w:r>
      <w:r w:rsidR="005B50AE" w:rsidRPr="001837CE">
        <w:rPr>
          <w:rStyle w:val="Strong"/>
          <w:b w:val="0"/>
          <w:sz w:val="22"/>
          <w:szCs w:val="22"/>
        </w:rPr>
        <w:t xml:space="preserve">co-curricular activities and exams/tests, will not be scheduled on these </w:t>
      </w:r>
      <w:r w:rsidR="00162476" w:rsidRPr="001837CE">
        <w:rPr>
          <w:rStyle w:val="Strong"/>
          <w:b w:val="0"/>
          <w:sz w:val="22"/>
          <w:szCs w:val="22"/>
        </w:rPr>
        <w:t xml:space="preserve">religious holy </w:t>
      </w:r>
      <w:r w:rsidR="005B50AE" w:rsidRPr="001837CE">
        <w:rPr>
          <w:rStyle w:val="Strong"/>
          <w:b w:val="0"/>
          <w:sz w:val="22"/>
          <w:szCs w:val="22"/>
        </w:rPr>
        <w:t>days</w:t>
      </w:r>
      <w:r w:rsidR="00151B23" w:rsidRPr="001837CE">
        <w:rPr>
          <w:rStyle w:val="Strong"/>
          <w:b w:val="0"/>
          <w:sz w:val="22"/>
          <w:szCs w:val="22"/>
        </w:rPr>
        <w:t>.</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All staff and students who request to observe a religious holy day should be allowed this right without having to undergo any unnecessary hardship.</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Staff requesting a leave </w:t>
      </w:r>
      <w:r w:rsidR="000D7A7F" w:rsidRPr="001837CE">
        <w:rPr>
          <w:sz w:val="22"/>
          <w:szCs w:val="22"/>
        </w:rPr>
        <w:t xml:space="preserve">will </w:t>
      </w:r>
      <w:r w:rsidRPr="001837CE">
        <w:rPr>
          <w:sz w:val="22"/>
          <w:szCs w:val="22"/>
        </w:rPr>
        <w:t xml:space="preserve">advise </w:t>
      </w:r>
      <w:r w:rsidR="00F744E5" w:rsidRPr="001837CE">
        <w:rPr>
          <w:sz w:val="22"/>
          <w:szCs w:val="22"/>
        </w:rPr>
        <w:t xml:space="preserve">their immediate supervisor </w:t>
      </w:r>
      <w:r w:rsidRPr="001837CE">
        <w:rPr>
          <w:sz w:val="22"/>
          <w:szCs w:val="22"/>
        </w:rPr>
        <w:t xml:space="preserve">at, or as close as possible to, the beginning of the school year and </w:t>
      </w:r>
      <w:r w:rsidR="008961B1" w:rsidRPr="001837CE">
        <w:rPr>
          <w:sz w:val="22"/>
          <w:szCs w:val="22"/>
        </w:rPr>
        <w:t xml:space="preserve">the </w:t>
      </w:r>
      <w:r w:rsidRPr="001837CE">
        <w:rPr>
          <w:sz w:val="22"/>
          <w:szCs w:val="22"/>
        </w:rPr>
        <w:t xml:space="preserve">leave </w:t>
      </w:r>
      <w:r w:rsidR="00D43714" w:rsidRPr="001837CE">
        <w:rPr>
          <w:sz w:val="22"/>
          <w:szCs w:val="22"/>
        </w:rPr>
        <w:t xml:space="preserve">will be </w:t>
      </w:r>
      <w:r w:rsidRPr="001837CE">
        <w:rPr>
          <w:sz w:val="22"/>
          <w:szCs w:val="22"/>
        </w:rPr>
        <w:t>granted in accordance with the terms of the a</w:t>
      </w:r>
      <w:r w:rsidR="009C3EE8" w:rsidRPr="001837CE">
        <w:rPr>
          <w:sz w:val="22"/>
          <w:szCs w:val="22"/>
        </w:rPr>
        <w:t>ppropriate collective agreement/terms and conditions</w:t>
      </w:r>
      <w:r w:rsidR="00095763" w:rsidRPr="001837CE">
        <w:rPr>
          <w:sz w:val="22"/>
          <w:szCs w:val="22"/>
        </w:rPr>
        <w:t>/employment contract</w:t>
      </w:r>
      <w:r w:rsidR="009C3EE8" w:rsidRPr="001837CE">
        <w:rPr>
          <w:sz w:val="22"/>
          <w:szCs w:val="22"/>
        </w:rPr>
        <w:t>.</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Students requesting a leave </w:t>
      </w:r>
      <w:r w:rsidR="000D7A7F" w:rsidRPr="001837CE">
        <w:rPr>
          <w:sz w:val="22"/>
          <w:szCs w:val="22"/>
        </w:rPr>
        <w:t xml:space="preserve">will </w:t>
      </w:r>
      <w:r w:rsidRPr="001837CE">
        <w:rPr>
          <w:sz w:val="22"/>
          <w:szCs w:val="22"/>
        </w:rPr>
        <w:t xml:space="preserve">give written notice from their parent/guardian </w:t>
      </w:r>
      <w:r w:rsidR="000239C1" w:rsidRPr="00806AB0">
        <w:rPr>
          <w:sz w:val="22"/>
          <w:szCs w:val="22"/>
        </w:rPr>
        <w:t xml:space="preserve">or adult student </w:t>
      </w:r>
      <w:r w:rsidRPr="001837CE">
        <w:rPr>
          <w:sz w:val="22"/>
          <w:szCs w:val="22"/>
        </w:rPr>
        <w:t>to the school at, or as close as possible to, the beginning of the school year. Such procedures should be easy to understand and follow.</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Student agendas, </w:t>
      </w:r>
      <w:r w:rsidR="00AF7182" w:rsidRPr="001837CE">
        <w:rPr>
          <w:sz w:val="22"/>
          <w:szCs w:val="22"/>
        </w:rPr>
        <w:t xml:space="preserve">annual </w:t>
      </w:r>
      <w:r w:rsidRPr="001837CE">
        <w:rPr>
          <w:sz w:val="22"/>
          <w:szCs w:val="22"/>
        </w:rPr>
        <w:t xml:space="preserve">school newsletters and announcements </w:t>
      </w:r>
      <w:r w:rsidR="008F20BF" w:rsidRPr="001837CE">
        <w:rPr>
          <w:sz w:val="22"/>
          <w:szCs w:val="22"/>
        </w:rPr>
        <w:t>w</w:t>
      </w:r>
      <w:r w:rsidRPr="001837CE">
        <w:rPr>
          <w:sz w:val="22"/>
          <w:szCs w:val="22"/>
        </w:rPr>
        <w:t>ill include information about the procedures for requesting leaves.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All staff members acting on behalf of/representing the Board on other organizations, which in partnership with the Board are planning events or activities that involve students and/or staff of Board schools, have the responsibility to bring this procedure to the attention of these organizations.</w:t>
      </w:r>
    </w:p>
    <w:p w:rsidR="00EE79EE" w:rsidRPr="001837CE" w:rsidRDefault="00AF7182" w:rsidP="00AD49C4">
      <w:pPr>
        <w:pStyle w:val="NormalWeb"/>
        <w:spacing w:before="0" w:beforeAutospacing="0" w:after="180" w:afterAutospacing="0" w:line="223" w:lineRule="auto"/>
        <w:ind w:left="864"/>
        <w:jc w:val="both"/>
        <w:rPr>
          <w:sz w:val="22"/>
          <w:szCs w:val="22"/>
        </w:rPr>
      </w:pPr>
      <w:r w:rsidRPr="001837CE">
        <w:rPr>
          <w:sz w:val="22"/>
          <w:szCs w:val="22"/>
        </w:rPr>
        <w:t>A</w:t>
      </w:r>
      <w:r w:rsidR="00EE79EE" w:rsidRPr="001837CE">
        <w:rPr>
          <w:sz w:val="22"/>
          <w:szCs w:val="22"/>
        </w:rPr>
        <w:t xml:space="preserve">dministrators </w:t>
      </w:r>
      <w:r w:rsidR="00D25A7C" w:rsidRPr="001837CE">
        <w:rPr>
          <w:sz w:val="22"/>
          <w:szCs w:val="22"/>
        </w:rPr>
        <w:t>will</w:t>
      </w:r>
      <w:r w:rsidR="000602B7" w:rsidRPr="001837CE">
        <w:rPr>
          <w:sz w:val="22"/>
          <w:szCs w:val="22"/>
        </w:rPr>
        <w:t xml:space="preserve"> </w:t>
      </w:r>
      <w:r w:rsidRPr="001837CE">
        <w:rPr>
          <w:sz w:val="22"/>
          <w:szCs w:val="22"/>
        </w:rPr>
        <w:t>consult with Human Resource</w:t>
      </w:r>
      <w:r w:rsidR="00095763" w:rsidRPr="001837CE">
        <w:rPr>
          <w:sz w:val="22"/>
          <w:szCs w:val="22"/>
        </w:rPr>
        <w:t xml:space="preserve"> Services</w:t>
      </w:r>
      <w:r w:rsidRPr="001837CE">
        <w:rPr>
          <w:sz w:val="22"/>
          <w:szCs w:val="22"/>
        </w:rPr>
        <w:t xml:space="preserve"> regarding staff leave as required</w:t>
      </w:r>
      <w:r w:rsidR="000602B7" w:rsidRPr="001837CE">
        <w:rPr>
          <w:sz w:val="22"/>
          <w:szCs w:val="22"/>
        </w:rPr>
        <w:t>.</w:t>
      </w:r>
    </w:p>
    <w:p w:rsidR="00AD49C4" w:rsidRPr="001837CE" w:rsidRDefault="00AD49C4" w:rsidP="00AD49C4">
      <w:pPr>
        <w:pStyle w:val="NormalWeb"/>
        <w:spacing w:before="0" w:beforeAutospacing="0" w:after="180" w:afterAutospacing="0" w:line="223" w:lineRule="auto"/>
        <w:ind w:left="864"/>
        <w:jc w:val="both"/>
        <w:rPr>
          <w:rStyle w:val="Strong"/>
          <w:i/>
          <w:sz w:val="22"/>
          <w:szCs w:val="22"/>
        </w:rPr>
      </w:pPr>
      <w:r w:rsidRPr="001837CE">
        <w:rPr>
          <w:rStyle w:val="Strong"/>
          <w:i/>
          <w:sz w:val="22"/>
          <w:szCs w:val="22"/>
        </w:rPr>
        <w:t>Unresolved Requests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If an individual feels that </w:t>
      </w:r>
      <w:r w:rsidR="00095763" w:rsidRPr="001837CE">
        <w:rPr>
          <w:sz w:val="22"/>
          <w:szCs w:val="22"/>
        </w:rPr>
        <w:t xml:space="preserve">the </w:t>
      </w:r>
      <w:r w:rsidRPr="001837CE">
        <w:rPr>
          <w:sz w:val="22"/>
          <w:szCs w:val="22"/>
        </w:rPr>
        <w:t>request has not been considered despite the Board’s commitment to provide accommodation, the individual is to follow the Board</w:t>
      </w:r>
      <w:r w:rsidR="001C603A" w:rsidRPr="001837CE">
        <w:rPr>
          <w:sz w:val="22"/>
          <w:szCs w:val="22"/>
        </w:rPr>
        <w:t xml:space="preserve">’s Complaint Resolution Policy </w:t>
      </w:r>
      <w:r w:rsidRPr="001837CE">
        <w:rPr>
          <w:sz w:val="22"/>
          <w:szCs w:val="22"/>
        </w:rPr>
        <w:t>(800.3)</w:t>
      </w:r>
      <w:r w:rsidR="001C603A" w:rsidRPr="001837CE">
        <w:rPr>
          <w:sz w:val="22"/>
          <w:szCs w:val="22"/>
        </w:rPr>
        <w:t>.</w:t>
      </w:r>
    </w:p>
    <w:p w:rsidR="00AD49C4" w:rsidRPr="001837CE" w:rsidRDefault="000A487C" w:rsidP="000A487C">
      <w:pPr>
        <w:pStyle w:val="NormalWeb"/>
        <w:spacing w:before="0" w:beforeAutospacing="0" w:after="180" w:afterAutospacing="0" w:line="223" w:lineRule="auto"/>
        <w:ind w:left="432"/>
        <w:jc w:val="both"/>
        <w:rPr>
          <w:sz w:val="22"/>
          <w:szCs w:val="22"/>
        </w:rPr>
      </w:pPr>
      <w:r w:rsidRPr="001837CE">
        <w:rPr>
          <w:rStyle w:val="Strong"/>
          <w:sz w:val="22"/>
          <w:szCs w:val="22"/>
        </w:rPr>
        <w:t>4.3</w:t>
      </w:r>
      <w:r w:rsidRPr="001837CE">
        <w:rPr>
          <w:rStyle w:val="Strong"/>
          <w:sz w:val="22"/>
          <w:szCs w:val="22"/>
        </w:rPr>
        <w:tab/>
      </w:r>
      <w:r w:rsidR="00AD49C4" w:rsidRPr="001837CE">
        <w:rPr>
          <w:rStyle w:val="Strong"/>
          <w:sz w:val="22"/>
          <w:szCs w:val="22"/>
        </w:rPr>
        <w:t>Prayer</w:t>
      </w:r>
    </w:p>
    <w:p w:rsidR="00AD49C4" w:rsidRDefault="00AD49C4" w:rsidP="0096119C">
      <w:pPr>
        <w:pStyle w:val="NormalWeb"/>
        <w:spacing w:before="0" w:beforeAutospacing="0" w:after="180" w:afterAutospacing="0" w:line="223" w:lineRule="auto"/>
        <w:ind w:left="864"/>
        <w:jc w:val="both"/>
        <w:rPr>
          <w:sz w:val="22"/>
          <w:szCs w:val="22"/>
        </w:rPr>
      </w:pPr>
      <w:r w:rsidRPr="001837CE">
        <w:rPr>
          <w:sz w:val="22"/>
          <w:szCs w:val="22"/>
        </w:rPr>
        <w:t>The Board recognizes the significance of prayer in religious practice. Board schools will make reasonable efforts to accommodate individuals’ requirement for daily prayer by providing an appropriate location within the building for students and staff to participate in prayer. This may mean a quiet space in the</w:t>
      </w:r>
      <w:r w:rsidR="00F95D5B" w:rsidRPr="001837CE">
        <w:rPr>
          <w:sz w:val="22"/>
          <w:szCs w:val="22"/>
        </w:rPr>
        <w:t xml:space="preserve"> Library Information Centre</w:t>
      </w:r>
      <w:r w:rsidRPr="001837CE">
        <w:rPr>
          <w:sz w:val="22"/>
          <w:szCs w:val="22"/>
        </w:rPr>
        <w:t>, an empty room, or wherever it is mutually satisfactory for the school and the student or staff member requesting the accommodation. Adult presence should be for supervision purposes only.</w:t>
      </w:r>
    </w:p>
    <w:p w:rsidR="00AD49C4" w:rsidRPr="001837CE" w:rsidRDefault="000A487C" w:rsidP="000A487C">
      <w:pPr>
        <w:pStyle w:val="NormalWeb"/>
        <w:spacing w:before="0" w:beforeAutospacing="0" w:after="180" w:afterAutospacing="0" w:line="223" w:lineRule="auto"/>
        <w:ind w:left="432"/>
        <w:jc w:val="both"/>
        <w:rPr>
          <w:sz w:val="22"/>
          <w:szCs w:val="22"/>
        </w:rPr>
      </w:pPr>
      <w:r w:rsidRPr="001837CE">
        <w:rPr>
          <w:rStyle w:val="Strong"/>
          <w:sz w:val="22"/>
          <w:szCs w:val="22"/>
        </w:rPr>
        <w:t>4.4</w:t>
      </w:r>
      <w:r w:rsidRPr="001837CE">
        <w:rPr>
          <w:rStyle w:val="Strong"/>
          <w:sz w:val="22"/>
          <w:szCs w:val="22"/>
        </w:rPr>
        <w:tab/>
      </w:r>
      <w:r w:rsidR="00AD49C4" w:rsidRPr="001837CE">
        <w:rPr>
          <w:rStyle w:val="Strong"/>
          <w:sz w:val="22"/>
          <w:szCs w:val="22"/>
        </w:rPr>
        <w:t>Dietary Restrictions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is sensitive to the different dietary restrictions of various religious groups</w:t>
      </w:r>
      <w:r w:rsidR="0031524F" w:rsidRPr="001837CE">
        <w:rPr>
          <w:sz w:val="22"/>
          <w:szCs w:val="22"/>
        </w:rPr>
        <w:t>, staff and students</w:t>
      </w:r>
      <w:r w:rsidRPr="001837CE">
        <w:rPr>
          <w:sz w:val="22"/>
          <w:szCs w:val="22"/>
        </w:rPr>
        <w:t>. Such sensitivity includes attending to issues related to the menus provided by catering companies, snacks in elementary schools, and food provided within schools, at school-spo</w:t>
      </w:r>
      <w:r w:rsidR="008A54AA" w:rsidRPr="001837CE">
        <w:rPr>
          <w:sz w:val="22"/>
          <w:szCs w:val="22"/>
        </w:rPr>
        <w:t xml:space="preserve">nsored activities and community </w:t>
      </w:r>
      <w:r w:rsidR="00481974" w:rsidRPr="001837CE">
        <w:rPr>
          <w:sz w:val="22"/>
          <w:szCs w:val="22"/>
        </w:rPr>
        <w:t>events</w:t>
      </w:r>
      <w:r w:rsidR="0031524F" w:rsidRPr="001837CE">
        <w:rPr>
          <w:sz w:val="22"/>
          <w:szCs w:val="22"/>
        </w:rPr>
        <w:t>.</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lastRenderedPageBreak/>
        <w:t>Breakfast and lunch programs in schools will consider relevant dietary restrictions in their menu planning. Availability of vegetarian options is recommended as a form of inclusive design.</w:t>
      </w:r>
    </w:p>
    <w:p w:rsidR="00AD49C4" w:rsidRPr="001837CE" w:rsidRDefault="00F95D5B" w:rsidP="00AD49C4">
      <w:pPr>
        <w:spacing w:after="180" w:line="223" w:lineRule="auto"/>
        <w:ind w:left="864"/>
        <w:jc w:val="both"/>
        <w:rPr>
          <w:sz w:val="22"/>
          <w:szCs w:val="22"/>
        </w:rPr>
      </w:pPr>
      <w:r w:rsidRPr="001837CE">
        <w:rPr>
          <w:sz w:val="22"/>
          <w:szCs w:val="22"/>
        </w:rPr>
        <w:t>Staff will provide</w:t>
      </w:r>
      <w:r w:rsidR="00537C19" w:rsidRPr="001837CE">
        <w:rPr>
          <w:sz w:val="22"/>
          <w:szCs w:val="22"/>
        </w:rPr>
        <w:t xml:space="preserve"> </w:t>
      </w:r>
      <w:r w:rsidRPr="001837CE">
        <w:rPr>
          <w:sz w:val="22"/>
          <w:szCs w:val="22"/>
        </w:rPr>
        <w:t>s</w:t>
      </w:r>
      <w:r w:rsidR="00AD49C4" w:rsidRPr="001837CE">
        <w:rPr>
          <w:sz w:val="22"/>
          <w:szCs w:val="22"/>
        </w:rPr>
        <w:t xml:space="preserve">pecial attention </w:t>
      </w:r>
      <w:r w:rsidRPr="001837CE">
        <w:rPr>
          <w:sz w:val="22"/>
          <w:szCs w:val="22"/>
        </w:rPr>
        <w:t xml:space="preserve">to accommodations requested during </w:t>
      </w:r>
      <w:r w:rsidR="00AD49C4" w:rsidRPr="001837CE">
        <w:rPr>
          <w:sz w:val="22"/>
          <w:szCs w:val="22"/>
        </w:rPr>
        <w:t xml:space="preserve">overnight outdoor education activities, as well as field trips that extend over a mealtime period. </w:t>
      </w:r>
    </w:p>
    <w:p w:rsidR="00AD49C4" w:rsidRPr="001837CE" w:rsidRDefault="000A487C" w:rsidP="000A487C">
      <w:pPr>
        <w:pStyle w:val="NormalWeb"/>
        <w:spacing w:before="0" w:beforeAutospacing="0" w:after="180" w:afterAutospacing="0" w:line="223" w:lineRule="auto"/>
        <w:ind w:left="432"/>
        <w:jc w:val="both"/>
        <w:rPr>
          <w:sz w:val="22"/>
          <w:szCs w:val="22"/>
        </w:rPr>
      </w:pPr>
      <w:r w:rsidRPr="001837CE">
        <w:rPr>
          <w:rStyle w:val="Strong"/>
          <w:sz w:val="22"/>
          <w:szCs w:val="22"/>
        </w:rPr>
        <w:t>4.5</w:t>
      </w:r>
      <w:r w:rsidRPr="001837CE">
        <w:rPr>
          <w:rStyle w:val="Strong"/>
          <w:sz w:val="22"/>
          <w:szCs w:val="22"/>
        </w:rPr>
        <w:tab/>
      </w:r>
      <w:r w:rsidR="00AD49C4" w:rsidRPr="001837CE">
        <w:rPr>
          <w:rStyle w:val="Strong"/>
          <w:sz w:val="22"/>
          <w:szCs w:val="22"/>
        </w:rPr>
        <w:t xml:space="preserve">Fasting </w:t>
      </w:r>
    </w:p>
    <w:p w:rsidR="006F10BB"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is sensitive to religious periods of fasting</w:t>
      </w:r>
      <w:r w:rsidR="00F76A44" w:rsidRPr="001837CE">
        <w:rPr>
          <w:sz w:val="22"/>
          <w:szCs w:val="22"/>
        </w:rPr>
        <w:t>.</w:t>
      </w:r>
      <w:r w:rsidRPr="001837CE">
        <w:rPr>
          <w:sz w:val="22"/>
          <w:szCs w:val="22"/>
        </w:rPr>
        <w:t xml:space="preserve"> </w:t>
      </w:r>
      <w:r w:rsidR="00C90BBE" w:rsidRPr="001837CE">
        <w:rPr>
          <w:sz w:val="22"/>
          <w:szCs w:val="22"/>
        </w:rPr>
        <w:t>S</w:t>
      </w:r>
      <w:r w:rsidRPr="001837CE">
        <w:rPr>
          <w:sz w:val="22"/>
          <w:szCs w:val="22"/>
        </w:rPr>
        <w:t xml:space="preserve">chools will </w:t>
      </w:r>
      <w:proofErr w:type="spellStart"/>
      <w:r w:rsidRPr="001837CE">
        <w:rPr>
          <w:sz w:val="22"/>
          <w:szCs w:val="22"/>
        </w:rPr>
        <w:t>endeavour</w:t>
      </w:r>
      <w:proofErr w:type="spellEnd"/>
      <w:r w:rsidRPr="001837CE">
        <w:rPr>
          <w:sz w:val="22"/>
          <w:szCs w:val="22"/>
        </w:rPr>
        <w:t xml:space="preserve"> to provide appropriate space, other than cafeterias or lunchrooms, for individuals who are fasting in religious observance. The Board recognizes that students who are fasting may need exemptions from certain physical education classes and Board schools should make reasonable efforts to provide appropriate accommodations.</w:t>
      </w:r>
    </w:p>
    <w:p w:rsidR="00AD49C4" w:rsidRPr="001837CE" w:rsidRDefault="000A487C" w:rsidP="000A487C">
      <w:pPr>
        <w:pStyle w:val="NormalWeb"/>
        <w:spacing w:before="0" w:beforeAutospacing="0" w:after="180" w:afterAutospacing="0" w:line="223" w:lineRule="auto"/>
        <w:ind w:left="432"/>
        <w:jc w:val="both"/>
        <w:rPr>
          <w:rStyle w:val="Strong"/>
          <w:b w:val="0"/>
          <w:bCs w:val="0"/>
          <w:sz w:val="22"/>
          <w:szCs w:val="22"/>
        </w:rPr>
      </w:pPr>
      <w:r w:rsidRPr="001837CE">
        <w:rPr>
          <w:rStyle w:val="Strong"/>
          <w:sz w:val="22"/>
          <w:szCs w:val="22"/>
        </w:rPr>
        <w:t>4.6</w:t>
      </w:r>
      <w:r w:rsidRPr="001837CE">
        <w:rPr>
          <w:rStyle w:val="Strong"/>
          <w:sz w:val="22"/>
          <w:szCs w:val="22"/>
        </w:rPr>
        <w:tab/>
      </w:r>
      <w:r w:rsidR="00AD49C4" w:rsidRPr="001837CE">
        <w:rPr>
          <w:rStyle w:val="Strong"/>
          <w:sz w:val="22"/>
          <w:szCs w:val="22"/>
        </w:rPr>
        <w:t>Religious Dress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“Dress Code” is the appropriate dress policy established by </w:t>
      </w:r>
      <w:r w:rsidR="00537D08" w:rsidRPr="001837CE">
        <w:rPr>
          <w:sz w:val="22"/>
          <w:szCs w:val="22"/>
        </w:rPr>
        <w:t>the Board</w:t>
      </w:r>
      <w:r w:rsidR="00421A81" w:rsidRPr="001837CE">
        <w:rPr>
          <w:sz w:val="22"/>
          <w:szCs w:val="22"/>
        </w:rPr>
        <w:t xml:space="preserve">.  </w:t>
      </w:r>
      <w:r w:rsidR="007D4EEB" w:rsidRPr="001837CE">
        <w:rPr>
          <w:sz w:val="22"/>
          <w:szCs w:val="22"/>
        </w:rPr>
        <w:t xml:space="preserve"> Students are required to comply with the </w:t>
      </w:r>
      <w:r w:rsidR="00112184" w:rsidRPr="001837CE">
        <w:rPr>
          <w:sz w:val="22"/>
          <w:szCs w:val="22"/>
        </w:rPr>
        <w:t>Elementary Standardized Dress Code</w:t>
      </w:r>
      <w:r w:rsidR="00E3004A" w:rsidRPr="001837CE">
        <w:rPr>
          <w:sz w:val="22"/>
          <w:szCs w:val="22"/>
        </w:rPr>
        <w:t xml:space="preserve"> </w:t>
      </w:r>
      <w:r w:rsidR="00965F01" w:rsidRPr="001837CE">
        <w:rPr>
          <w:sz w:val="22"/>
          <w:szCs w:val="22"/>
        </w:rPr>
        <w:t xml:space="preserve">Policy </w:t>
      </w:r>
      <w:r w:rsidR="00B92777" w:rsidRPr="001837CE">
        <w:rPr>
          <w:sz w:val="22"/>
          <w:szCs w:val="22"/>
        </w:rPr>
        <w:t xml:space="preserve">(302.6.10) </w:t>
      </w:r>
      <w:r w:rsidR="007D4EEB" w:rsidRPr="001837CE">
        <w:rPr>
          <w:sz w:val="22"/>
          <w:szCs w:val="22"/>
        </w:rPr>
        <w:t>or the Dress Code -</w:t>
      </w:r>
      <w:r w:rsidR="00965F01" w:rsidRPr="001837CE">
        <w:rPr>
          <w:sz w:val="22"/>
          <w:szCs w:val="22"/>
        </w:rPr>
        <w:t xml:space="preserve"> </w:t>
      </w:r>
      <w:r w:rsidR="00E3004A" w:rsidRPr="001837CE">
        <w:rPr>
          <w:sz w:val="22"/>
          <w:szCs w:val="22"/>
        </w:rPr>
        <w:t xml:space="preserve">Secondary Uniform Policy </w:t>
      </w:r>
      <w:r w:rsidR="00B92777" w:rsidRPr="001837CE">
        <w:rPr>
          <w:sz w:val="22"/>
          <w:szCs w:val="22"/>
        </w:rPr>
        <w:t xml:space="preserve">(302.6.6) </w:t>
      </w:r>
      <w:r w:rsidR="00E3004A" w:rsidRPr="001837CE">
        <w:rPr>
          <w:sz w:val="22"/>
          <w:szCs w:val="22"/>
        </w:rPr>
        <w:t>in all Niagara Catholic schools.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recognizes that there are certain religious communities that require specific items of ceremonial dress. The Board understands that some religious attire, which is a requirement of religious observance, may not conform to a school’s Dress Code</w:t>
      </w:r>
      <w:r w:rsidR="00340319" w:rsidRPr="001837CE">
        <w:rPr>
          <w:sz w:val="22"/>
          <w:szCs w:val="22"/>
        </w:rPr>
        <w:t xml:space="preserve"> Policy or Uniform Policy</w:t>
      </w:r>
      <w:r w:rsidRPr="001837CE">
        <w:rPr>
          <w:sz w:val="22"/>
          <w:szCs w:val="22"/>
        </w:rPr>
        <w:t>. Board schools will reasonably accommodate students with regard to religious attire. Religious attire is not cultural dress; it is a requirement of religious observation.</w:t>
      </w:r>
    </w:p>
    <w:p w:rsidR="00AD49C4" w:rsidRPr="001837CE" w:rsidRDefault="00AD49C4" w:rsidP="00AD49C4">
      <w:pPr>
        <w:pStyle w:val="NormalWeb"/>
        <w:spacing w:before="0" w:beforeAutospacing="0" w:after="0" w:afterAutospacing="0" w:line="223" w:lineRule="auto"/>
        <w:ind w:left="864"/>
        <w:jc w:val="both"/>
        <w:rPr>
          <w:sz w:val="22"/>
          <w:szCs w:val="22"/>
        </w:rPr>
      </w:pPr>
      <w:r w:rsidRPr="001837CE">
        <w:rPr>
          <w:sz w:val="22"/>
          <w:szCs w:val="22"/>
        </w:rPr>
        <w:t>Religious attire that should be reasonably accommodated in Board schools includes, but is not limited to:</w:t>
      </w:r>
    </w:p>
    <w:p w:rsidR="00AD49C4" w:rsidRPr="001837CE" w:rsidRDefault="00AD49C4" w:rsidP="00AD49C4">
      <w:pPr>
        <w:pStyle w:val="ListParagraph"/>
        <w:numPr>
          <w:ilvl w:val="1"/>
          <w:numId w:val="11"/>
        </w:numPr>
        <w:spacing w:line="223" w:lineRule="auto"/>
        <w:ind w:left="1728" w:hanging="432"/>
        <w:jc w:val="both"/>
        <w:rPr>
          <w:rFonts w:ascii="Times New Roman" w:hAnsi="Times New Roman"/>
        </w:rPr>
      </w:pPr>
      <w:r w:rsidRPr="001837CE">
        <w:rPr>
          <w:rFonts w:ascii="Times New Roman" w:hAnsi="Times New Roman"/>
        </w:rPr>
        <w:t>Head covers: Yarmulkes, turbans, Rastafarian headdress, hijabs</w:t>
      </w:r>
    </w:p>
    <w:p w:rsidR="00AD49C4" w:rsidRPr="001837CE" w:rsidRDefault="00AD49C4" w:rsidP="00AD49C4">
      <w:pPr>
        <w:pStyle w:val="NormalWeb"/>
        <w:numPr>
          <w:ilvl w:val="1"/>
          <w:numId w:val="11"/>
        </w:numPr>
        <w:spacing w:before="0" w:beforeAutospacing="0" w:after="0" w:afterAutospacing="0" w:line="223" w:lineRule="auto"/>
        <w:ind w:left="1728" w:hanging="432"/>
        <w:jc w:val="both"/>
        <w:rPr>
          <w:sz w:val="22"/>
          <w:szCs w:val="22"/>
        </w:rPr>
      </w:pPr>
      <w:r w:rsidRPr="001837CE">
        <w:rPr>
          <w:sz w:val="22"/>
          <w:szCs w:val="22"/>
        </w:rPr>
        <w:t>Crucifixes, Stars of David, etc.</w:t>
      </w:r>
    </w:p>
    <w:p w:rsidR="00AD49C4" w:rsidRPr="001837CE" w:rsidRDefault="00AD49C4" w:rsidP="00AD49C4">
      <w:pPr>
        <w:pStyle w:val="ListParagraph"/>
        <w:numPr>
          <w:ilvl w:val="1"/>
          <w:numId w:val="11"/>
        </w:numPr>
        <w:spacing w:after="180" w:line="223" w:lineRule="auto"/>
        <w:ind w:left="1728" w:hanging="432"/>
        <w:jc w:val="both"/>
        <w:rPr>
          <w:rFonts w:ascii="Times New Roman" w:hAnsi="Times New Roman"/>
        </w:rPr>
      </w:pPr>
      <w:r w:rsidRPr="001837CE">
        <w:rPr>
          <w:rFonts w:ascii="Times New Roman" w:hAnsi="Times New Roman"/>
        </w:rPr>
        <w:t xml:space="preserve">Items of ceremonial dress. </w:t>
      </w:r>
    </w:p>
    <w:p w:rsidR="00AD49C4" w:rsidRPr="001837CE" w:rsidRDefault="00FD0C43" w:rsidP="00AD49C4">
      <w:pPr>
        <w:pStyle w:val="NormalWeb"/>
        <w:spacing w:before="0" w:beforeAutospacing="0" w:after="180" w:afterAutospacing="0" w:line="223" w:lineRule="auto"/>
        <w:ind w:left="864"/>
        <w:jc w:val="both"/>
        <w:rPr>
          <w:sz w:val="22"/>
          <w:szCs w:val="22"/>
        </w:rPr>
      </w:pPr>
      <w:r w:rsidRPr="001837CE">
        <w:rPr>
          <w:sz w:val="22"/>
          <w:szCs w:val="22"/>
        </w:rPr>
        <w:t>A</w:t>
      </w:r>
      <w:r w:rsidR="00AD49C4" w:rsidRPr="001837CE">
        <w:rPr>
          <w:sz w:val="22"/>
          <w:szCs w:val="22"/>
        </w:rPr>
        <w:t xml:space="preserve">dministrators </w:t>
      </w:r>
      <w:r w:rsidRPr="001837CE">
        <w:rPr>
          <w:sz w:val="22"/>
          <w:szCs w:val="22"/>
        </w:rPr>
        <w:t xml:space="preserve">will </w:t>
      </w:r>
      <w:r w:rsidR="00AD49C4" w:rsidRPr="001837CE">
        <w:rPr>
          <w:sz w:val="22"/>
          <w:szCs w:val="22"/>
        </w:rPr>
        <w:t xml:space="preserve">ask the student to wear religious attire in the same colour as the </w:t>
      </w:r>
      <w:r w:rsidRPr="001837CE">
        <w:rPr>
          <w:sz w:val="22"/>
          <w:szCs w:val="22"/>
        </w:rPr>
        <w:t xml:space="preserve">elementary standardized dress code or secondary </w:t>
      </w:r>
      <w:r w:rsidR="00AD49C4" w:rsidRPr="001837CE">
        <w:rPr>
          <w:sz w:val="22"/>
          <w:szCs w:val="22"/>
        </w:rPr>
        <w:t>uniform however, there may be religious requirements of colour that cannot be modified.</w:t>
      </w:r>
    </w:p>
    <w:p w:rsidR="00363BC8" w:rsidRPr="001837CE" w:rsidRDefault="00902480" w:rsidP="00AD49C4">
      <w:pPr>
        <w:pStyle w:val="NormalWeb"/>
        <w:spacing w:before="0" w:beforeAutospacing="0" w:after="180" w:afterAutospacing="0" w:line="223" w:lineRule="auto"/>
        <w:ind w:left="864"/>
        <w:jc w:val="both"/>
        <w:rPr>
          <w:sz w:val="22"/>
          <w:szCs w:val="22"/>
        </w:rPr>
      </w:pPr>
      <w:r w:rsidRPr="001837CE">
        <w:rPr>
          <w:sz w:val="22"/>
          <w:szCs w:val="22"/>
        </w:rPr>
        <w:t>S</w:t>
      </w:r>
      <w:r w:rsidR="00AD49C4" w:rsidRPr="001837CE">
        <w:rPr>
          <w:sz w:val="22"/>
          <w:szCs w:val="22"/>
        </w:rPr>
        <w:t xml:space="preserve">pecial attention </w:t>
      </w:r>
      <w:r w:rsidR="00F57F2E" w:rsidRPr="001837CE">
        <w:rPr>
          <w:sz w:val="22"/>
          <w:szCs w:val="22"/>
        </w:rPr>
        <w:t xml:space="preserve">will </w:t>
      </w:r>
      <w:r w:rsidR="00AD49C4" w:rsidRPr="001837CE">
        <w:rPr>
          <w:sz w:val="22"/>
          <w:szCs w:val="22"/>
        </w:rPr>
        <w:t xml:space="preserve">be given to accommodations necessary for a student to participate in physical education and school organized sports. </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 xml:space="preserve">The Board seeks to foster an atmosphere of cultural understanding in order to be proactive in addressing potential harassment about religious attire. Schools should be aware that harassment about religious attire is one of the most common types of harassment and bullying. In accordance with Board policy, the Board and its schools will not tolerate any </w:t>
      </w:r>
      <w:r w:rsidR="00F72FC6" w:rsidRPr="001837CE">
        <w:rPr>
          <w:sz w:val="22"/>
          <w:szCs w:val="22"/>
        </w:rPr>
        <w:t xml:space="preserve">harassment or bullying </w:t>
      </w:r>
      <w:r w:rsidRPr="001837CE">
        <w:rPr>
          <w:sz w:val="22"/>
          <w:szCs w:val="22"/>
        </w:rPr>
        <w:t>directed at, or inappropriate actions taken against, an individual’s religious attire and there will be appropriate consequences for individuals who violate this rule.</w:t>
      </w:r>
    </w:p>
    <w:p w:rsidR="00AD49C4" w:rsidRPr="001837CE" w:rsidRDefault="00AD49C4" w:rsidP="00AD49C4">
      <w:pPr>
        <w:pStyle w:val="NormalWeb"/>
        <w:spacing w:before="0" w:beforeAutospacing="0" w:after="180" w:afterAutospacing="0" w:line="223" w:lineRule="auto"/>
        <w:ind w:left="864"/>
        <w:jc w:val="both"/>
        <w:rPr>
          <w:b/>
          <w:bCs/>
          <w:sz w:val="22"/>
          <w:szCs w:val="22"/>
        </w:rPr>
      </w:pPr>
      <w:r w:rsidRPr="001837CE">
        <w:rPr>
          <w:sz w:val="22"/>
          <w:szCs w:val="22"/>
        </w:rPr>
        <w:t xml:space="preserve">There are religious communities that require specific items of ceremonial dress which may be commonly perceived as contravening Board policies, for example the use of the </w:t>
      </w:r>
      <w:proofErr w:type="spellStart"/>
      <w:r w:rsidRPr="001837CE">
        <w:rPr>
          <w:sz w:val="22"/>
          <w:szCs w:val="22"/>
        </w:rPr>
        <w:t>Kirpan</w:t>
      </w:r>
      <w:proofErr w:type="spellEnd"/>
      <w:r w:rsidRPr="001837CE">
        <w:rPr>
          <w:sz w:val="22"/>
          <w:szCs w:val="22"/>
        </w:rPr>
        <w:t xml:space="preserve"> by </w:t>
      </w:r>
      <w:proofErr w:type="spellStart"/>
      <w:r w:rsidRPr="001837CE">
        <w:rPr>
          <w:sz w:val="22"/>
          <w:szCs w:val="22"/>
        </w:rPr>
        <w:t>Khalsa</w:t>
      </w:r>
      <w:proofErr w:type="spellEnd"/>
      <w:r w:rsidRPr="001837CE">
        <w:rPr>
          <w:sz w:val="22"/>
          <w:szCs w:val="22"/>
        </w:rPr>
        <w:t xml:space="preserve"> Sikh students. </w:t>
      </w:r>
      <w:r w:rsidR="00925C24" w:rsidRPr="001837CE">
        <w:rPr>
          <w:sz w:val="22"/>
          <w:szCs w:val="22"/>
        </w:rPr>
        <w:t xml:space="preserve">Requirements </w:t>
      </w:r>
      <w:r w:rsidR="00F72FC6" w:rsidRPr="001837CE">
        <w:rPr>
          <w:sz w:val="22"/>
          <w:szCs w:val="22"/>
        </w:rPr>
        <w:t>regarding</w:t>
      </w:r>
      <w:r w:rsidRPr="001837CE">
        <w:rPr>
          <w:sz w:val="22"/>
          <w:szCs w:val="22"/>
        </w:rPr>
        <w:t xml:space="preserve"> the accommodation of </w:t>
      </w:r>
      <w:proofErr w:type="spellStart"/>
      <w:r w:rsidRPr="001837CE">
        <w:rPr>
          <w:sz w:val="22"/>
          <w:szCs w:val="22"/>
        </w:rPr>
        <w:t>Khalsa</w:t>
      </w:r>
      <w:proofErr w:type="spellEnd"/>
      <w:r w:rsidRPr="001837CE">
        <w:rPr>
          <w:sz w:val="22"/>
          <w:szCs w:val="22"/>
        </w:rPr>
        <w:t xml:space="preserve"> Sikh students </w:t>
      </w:r>
      <w:r w:rsidR="00F72FC6" w:rsidRPr="001837CE">
        <w:rPr>
          <w:sz w:val="22"/>
          <w:szCs w:val="22"/>
        </w:rPr>
        <w:t xml:space="preserve">who wish </w:t>
      </w:r>
      <w:r w:rsidRPr="001837CE">
        <w:rPr>
          <w:sz w:val="22"/>
          <w:szCs w:val="22"/>
        </w:rPr>
        <w:t xml:space="preserve">to carry a </w:t>
      </w:r>
      <w:proofErr w:type="spellStart"/>
      <w:r w:rsidRPr="001837CE">
        <w:rPr>
          <w:sz w:val="22"/>
          <w:szCs w:val="22"/>
        </w:rPr>
        <w:t>Kirpan</w:t>
      </w:r>
      <w:proofErr w:type="spellEnd"/>
      <w:r w:rsidR="006034EB" w:rsidRPr="001837CE">
        <w:rPr>
          <w:sz w:val="22"/>
          <w:szCs w:val="22"/>
        </w:rPr>
        <w:t xml:space="preserve"> </w:t>
      </w:r>
      <w:r w:rsidR="00925C24" w:rsidRPr="001837CE">
        <w:rPr>
          <w:sz w:val="22"/>
          <w:szCs w:val="22"/>
        </w:rPr>
        <w:t xml:space="preserve">are </w:t>
      </w:r>
      <w:r w:rsidR="00F72FC6" w:rsidRPr="001837CE">
        <w:rPr>
          <w:sz w:val="22"/>
          <w:szCs w:val="22"/>
        </w:rPr>
        <w:t xml:space="preserve">set out at </w:t>
      </w:r>
      <w:r w:rsidR="00F039F8" w:rsidRPr="001837CE">
        <w:rPr>
          <w:bCs/>
          <w:i/>
          <w:sz w:val="22"/>
          <w:szCs w:val="22"/>
          <w:u w:val="single"/>
        </w:rPr>
        <w:t>Appendix A.</w:t>
      </w:r>
    </w:p>
    <w:p w:rsidR="00AD49C4" w:rsidRPr="001837CE" w:rsidRDefault="00AD49C4" w:rsidP="00AD49C4">
      <w:pPr>
        <w:pStyle w:val="ListParagraph"/>
        <w:numPr>
          <w:ilvl w:val="0"/>
          <w:numId w:val="12"/>
        </w:numPr>
        <w:spacing w:after="180" w:line="223" w:lineRule="auto"/>
        <w:contextualSpacing w:val="0"/>
        <w:jc w:val="both"/>
        <w:rPr>
          <w:rStyle w:val="Strong"/>
          <w:rFonts w:ascii="Times New Roman" w:eastAsia="Times New Roman" w:hAnsi="Times New Roman"/>
          <w:vanish/>
        </w:rPr>
      </w:pPr>
    </w:p>
    <w:p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rsidR="00AD49C4" w:rsidRPr="001837CE" w:rsidRDefault="00AD49C4" w:rsidP="00AD49C4">
      <w:pPr>
        <w:pStyle w:val="ListParagraph"/>
        <w:numPr>
          <w:ilvl w:val="1"/>
          <w:numId w:val="12"/>
        </w:numPr>
        <w:spacing w:after="180" w:line="223" w:lineRule="auto"/>
        <w:contextualSpacing w:val="0"/>
        <w:jc w:val="both"/>
        <w:rPr>
          <w:rStyle w:val="Strong"/>
          <w:rFonts w:ascii="Times New Roman" w:eastAsia="Times New Roman" w:hAnsi="Times New Roman"/>
          <w:vanish/>
        </w:rPr>
      </w:pPr>
    </w:p>
    <w:p w:rsidR="00AD49C4" w:rsidRPr="001837CE" w:rsidRDefault="005D6627" w:rsidP="005D6627">
      <w:pPr>
        <w:pStyle w:val="NormalWeb"/>
        <w:spacing w:before="0" w:beforeAutospacing="0" w:after="180" w:afterAutospacing="0" w:line="223" w:lineRule="auto"/>
        <w:ind w:left="432"/>
        <w:jc w:val="both"/>
        <w:rPr>
          <w:sz w:val="22"/>
          <w:szCs w:val="22"/>
        </w:rPr>
      </w:pPr>
      <w:r w:rsidRPr="001837CE">
        <w:rPr>
          <w:rStyle w:val="Strong"/>
          <w:sz w:val="22"/>
          <w:szCs w:val="22"/>
        </w:rPr>
        <w:t>4.7</w:t>
      </w:r>
      <w:r w:rsidRPr="001837CE">
        <w:rPr>
          <w:rStyle w:val="Strong"/>
          <w:sz w:val="22"/>
          <w:szCs w:val="22"/>
        </w:rPr>
        <w:tab/>
      </w:r>
      <w:r w:rsidR="00AD49C4" w:rsidRPr="001837CE">
        <w:rPr>
          <w:rStyle w:val="Strong"/>
          <w:sz w:val="22"/>
          <w:szCs w:val="22"/>
        </w:rPr>
        <w:t>Modesty Requirements for Dress in Physical Education Classes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recognizes that some religious communities observe strict modesty attire in respect of their religion. This can become a matter of concern when students are asked to wear the clothing used in physical education activities</w:t>
      </w:r>
      <w:r w:rsidR="00F924CA" w:rsidRPr="001837CE">
        <w:rPr>
          <w:sz w:val="22"/>
          <w:szCs w:val="22"/>
        </w:rPr>
        <w:t>.  T</w:t>
      </w:r>
      <w:r w:rsidR="001E2524" w:rsidRPr="001837CE">
        <w:rPr>
          <w:sz w:val="22"/>
          <w:szCs w:val="22"/>
        </w:rPr>
        <w:t>hese A</w:t>
      </w:r>
      <w:r w:rsidR="00D63098" w:rsidRPr="001837CE">
        <w:rPr>
          <w:sz w:val="22"/>
          <w:szCs w:val="22"/>
        </w:rPr>
        <w:t xml:space="preserve">ccommodation </w:t>
      </w:r>
      <w:r w:rsidR="00095763" w:rsidRPr="001837CE">
        <w:rPr>
          <w:sz w:val="22"/>
          <w:szCs w:val="22"/>
        </w:rPr>
        <w:t>G</w:t>
      </w:r>
      <w:r w:rsidR="001E2524" w:rsidRPr="001837CE">
        <w:rPr>
          <w:sz w:val="22"/>
          <w:szCs w:val="22"/>
        </w:rPr>
        <w:t xml:space="preserve">uidelines are </w:t>
      </w:r>
      <w:r w:rsidRPr="001837CE">
        <w:rPr>
          <w:sz w:val="22"/>
          <w:szCs w:val="22"/>
        </w:rPr>
        <w:t>designed inclusively, taking into account common religious needs that may exist.</w:t>
      </w:r>
    </w:p>
    <w:p w:rsidR="00AD49C4" w:rsidRPr="001837CE" w:rsidRDefault="00AD49C4" w:rsidP="00AD49C4">
      <w:pPr>
        <w:spacing w:after="180" w:line="223" w:lineRule="auto"/>
        <w:ind w:left="864"/>
        <w:jc w:val="both"/>
        <w:rPr>
          <w:sz w:val="22"/>
          <w:szCs w:val="22"/>
        </w:rPr>
      </w:pPr>
      <w:r w:rsidRPr="001837CE">
        <w:rPr>
          <w:sz w:val="22"/>
          <w:szCs w:val="22"/>
        </w:rPr>
        <w:lastRenderedPageBreak/>
        <w:t xml:space="preserve">If a student and his or her family has concerns that cannot be addressed through inclusive design, the school should discuss the modesty requirements with them, and, taking into consideration the Ministry of Education’s mandated expectations in the physical education curriculum, provide reasonable accommodation The curriculum requirements should be explained to the student and </w:t>
      </w:r>
      <w:bookmarkStart w:id="31" w:name="_GoBack"/>
      <w:bookmarkEnd w:id="31"/>
      <w:r w:rsidRPr="001837CE">
        <w:rPr>
          <w:sz w:val="22"/>
          <w:szCs w:val="22"/>
        </w:rPr>
        <w:t xml:space="preserve">his or her family so that it has sufficient information to understand the physical education curriculum and to select available curriculum alternatives. </w:t>
      </w:r>
    </w:p>
    <w:p w:rsidR="00AD49C4" w:rsidRPr="001837CE" w:rsidRDefault="009A00D7" w:rsidP="009A00D7">
      <w:pPr>
        <w:pStyle w:val="NormalWeb"/>
        <w:spacing w:before="0" w:beforeAutospacing="0" w:after="180" w:afterAutospacing="0" w:line="223" w:lineRule="auto"/>
        <w:ind w:left="432"/>
        <w:jc w:val="both"/>
        <w:rPr>
          <w:sz w:val="22"/>
          <w:szCs w:val="22"/>
        </w:rPr>
      </w:pPr>
      <w:r w:rsidRPr="001837CE">
        <w:rPr>
          <w:rStyle w:val="Strong"/>
          <w:sz w:val="22"/>
          <w:szCs w:val="22"/>
        </w:rPr>
        <w:t>4.8</w:t>
      </w:r>
      <w:r w:rsidRPr="001837CE">
        <w:rPr>
          <w:rStyle w:val="Strong"/>
          <w:sz w:val="22"/>
          <w:szCs w:val="22"/>
        </w:rPr>
        <w:tab/>
      </w:r>
      <w:r w:rsidR="00AD49C4" w:rsidRPr="001837CE">
        <w:rPr>
          <w:rStyle w:val="Strong"/>
          <w:sz w:val="22"/>
          <w:szCs w:val="22"/>
        </w:rPr>
        <w:t>Participation in Daily Activities</w:t>
      </w:r>
      <w:r w:rsidR="00F17CA7" w:rsidRPr="001837CE">
        <w:rPr>
          <w:rStyle w:val="Strong"/>
          <w:sz w:val="22"/>
          <w:szCs w:val="22"/>
        </w:rPr>
        <w:t>,</w:t>
      </w:r>
      <w:r w:rsidR="00AD49C4" w:rsidRPr="001837CE">
        <w:rPr>
          <w:rStyle w:val="Strong"/>
          <w:sz w:val="22"/>
          <w:szCs w:val="22"/>
        </w:rPr>
        <w:t xml:space="preserve"> Curriculum</w:t>
      </w:r>
      <w:r w:rsidR="00095763" w:rsidRPr="001837CE">
        <w:rPr>
          <w:rStyle w:val="Strong"/>
          <w:sz w:val="22"/>
          <w:szCs w:val="22"/>
        </w:rPr>
        <w:t xml:space="preserve"> and Co-curricular Activities</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Board will seek to reasonably accommodate students where there is a demonstrated conflict between a specific class</w:t>
      </w:r>
      <w:r w:rsidR="00F17CA7" w:rsidRPr="001837CE">
        <w:rPr>
          <w:sz w:val="22"/>
          <w:szCs w:val="22"/>
        </w:rPr>
        <w:t>,</w:t>
      </w:r>
      <w:r w:rsidRPr="001837CE">
        <w:rPr>
          <w:sz w:val="22"/>
          <w:szCs w:val="22"/>
        </w:rPr>
        <w:t xml:space="preserve"> curriculum </w:t>
      </w:r>
      <w:r w:rsidR="00633256" w:rsidRPr="001837CE">
        <w:rPr>
          <w:sz w:val="22"/>
          <w:szCs w:val="22"/>
        </w:rPr>
        <w:t xml:space="preserve">or co-curricular activity </w:t>
      </w:r>
      <w:r w:rsidRPr="001837CE">
        <w:rPr>
          <w:sz w:val="22"/>
          <w:szCs w:val="22"/>
        </w:rPr>
        <w:t xml:space="preserve">and a religious requirement or observance. Where </w:t>
      </w:r>
      <w:r w:rsidR="00633256" w:rsidRPr="001837CE">
        <w:rPr>
          <w:sz w:val="22"/>
          <w:szCs w:val="22"/>
        </w:rPr>
        <w:t xml:space="preserve">an </w:t>
      </w:r>
      <w:r w:rsidRPr="001837CE">
        <w:rPr>
          <w:sz w:val="22"/>
          <w:szCs w:val="22"/>
        </w:rPr>
        <w:t xml:space="preserve">academic </w:t>
      </w:r>
      <w:r w:rsidR="00633256" w:rsidRPr="001837CE">
        <w:rPr>
          <w:sz w:val="22"/>
          <w:szCs w:val="22"/>
        </w:rPr>
        <w:t xml:space="preserve">or co-curricular </w:t>
      </w:r>
      <w:r w:rsidRPr="001837CE">
        <w:rPr>
          <w:sz w:val="22"/>
          <w:szCs w:val="22"/>
        </w:rPr>
        <w:t>accommodation is requested, the school should have an informed discussion with the student’s parents/guardians to understand the nature and extent of the conflict.</w:t>
      </w:r>
    </w:p>
    <w:p w:rsidR="00AD49C4" w:rsidRPr="001837CE" w:rsidRDefault="00AD49C4" w:rsidP="00AD49C4">
      <w:pPr>
        <w:pStyle w:val="NormalWeb"/>
        <w:spacing w:before="0" w:beforeAutospacing="0" w:after="180" w:afterAutospacing="0" w:line="223" w:lineRule="auto"/>
        <w:ind w:left="864"/>
        <w:jc w:val="both"/>
        <w:rPr>
          <w:sz w:val="22"/>
          <w:szCs w:val="22"/>
        </w:rPr>
      </w:pPr>
      <w:r w:rsidRPr="001837CE">
        <w:rPr>
          <w:sz w:val="22"/>
          <w:szCs w:val="22"/>
        </w:rPr>
        <w:t>The school staff should make it clear during the discussion that its role is to protect students and staff from harassment and discrimination because of their religion and cultural practices. Where these conflict with the school routines, activities or curriculum, the school should consider accommodation. It cannot, however, accommodate religious values and beliefs that clearly conflict with mandated Ministry of Education and Board policies.</w:t>
      </w:r>
    </w:p>
    <w:p w:rsidR="00AD49C4" w:rsidRPr="00EC248C" w:rsidRDefault="00AD49C4" w:rsidP="00AD49C4">
      <w:pPr>
        <w:pStyle w:val="NormalWeb"/>
        <w:spacing w:before="0" w:beforeAutospacing="0" w:after="180" w:afterAutospacing="0" w:line="223" w:lineRule="auto"/>
        <w:ind w:left="864"/>
        <w:jc w:val="both"/>
        <w:rPr>
          <w:sz w:val="22"/>
          <w:szCs w:val="22"/>
        </w:rPr>
      </w:pPr>
      <w:r w:rsidRPr="00727A75">
        <w:rPr>
          <w:sz w:val="22"/>
          <w:szCs w:val="22"/>
        </w:rPr>
        <w:t>It is important to note that when an individual requests an accommodation related to the curriculum</w:t>
      </w:r>
      <w:r w:rsidR="00633256" w:rsidRPr="00727A75">
        <w:rPr>
          <w:sz w:val="22"/>
          <w:szCs w:val="22"/>
        </w:rPr>
        <w:t xml:space="preserve"> or co-curricular activity</w:t>
      </w:r>
      <w:r w:rsidRPr="00727A75">
        <w:rPr>
          <w:sz w:val="22"/>
          <w:szCs w:val="22"/>
        </w:rPr>
        <w:t xml:space="preserve">, the accommodation applies to the individual </w:t>
      </w:r>
      <w:r w:rsidR="00F143E1">
        <w:rPr>
          <w:sz w:val="22"/>
          <w:szCs w:val="22"/>
        </w:rPr>
        <w:t>requesting the accommodation.</w:t>
      </w:r>
    </w:p>
    <w:p w:rsidR="00AD49C4" w:rsidRPr="001F5A8E" w:rsidRDefault="00AD49C4" w:rsidP="000459D0">
      <w:pPr>
        <w:numPr>
          <w:ilvl w:val="0"/>
          <w:numId w:val="2"/>
        </w:numPr>
        <w:tabs>
          <w:tab w:val="clear" w:pos="720"/>
        </w:tabs>
        <w:spacing w:line="228" w:lineRule="auto"/>
        <w:ind w:left="810"/>
        <w:rPr>
          <w:b/>
          <w:i/>
          <w:color w:val="FF0000"/>
          <w:sz w:val="22"/>
          <w:u w:val="single"/>
        </w:rPr>
      </w:pPr>
      <w:r w:rsidRPr="00727A75">
        <w:rPr>
          <w:sz w:val="22"/>
          <w:szCs w:val="22"/>
        </w:rPr>
        <w:t xml:space="preserve">The Ministry of Education recommends substitutions when there are exemptions requested related to specific curriculum </w:t>
      </w:r>
      <w:r w:rsidR="00367194" w:rsidRPr="000A0FC0">
        <w:rPr>
          <w:rStyle w:val="Hyperlink"/>
          <w:b/>
          <w:i/>
          <w:sz w:val="22"/>
          <w:szCs w:val="22"/>
        </w:rPr>
        <w:t xml:space="preserve">Ontario Schools: Kindergarten to Grade 12: Policy and Program Requirements </w:t>
      </w:r>
      <w:proofErr w:type="gramStart"/>
      <w:r w:rsidR="00367194" w:rsidRPr="000A0FC0">
        <w:rPr>
          <w:rStyle w:val="Hyperlink"/>
          <w:b/>
          <w:i/>
          <w:sz w:val="22"/>
          <w:szCs w:val="22"/>
        </w:rPr>
        <w:t>2016 ,</w:t>
      </w:r>
      <w:proofErr w:type="gramEnd"/>
      <w:r w:rsidR="00367194" w:rsidRPr="000A0FC0">
        <w:rPr>
          <w:rStyle w:val="Hyperlink"/>
          <w:b/>
          <w:i/>
          <w:sz w:val="22"/>
          <w:szCs w:val="22"/>
        </w:rPr>
        <w:t xml:space="preserve"> Ministry of Education- Policy/Program Memorandum No.</w:t>
      </w:r>
      <w:r w:rsidR="00367194" w:rsidRPr="000A0FC0">
        <w:rPr>
          <w:rStyle w:val="Hyperlink"/>
        </w:rPr>
        <w:t xml:space="preserve"> </w:t>
      </w:r>
      <w:r w:rsidR="00367194" w:rsidRPr="00BD15EC">
        <w:rPr>
          <w:rStyle w:val="Hyperlink"/>
          <w:b/>
          <w:i/>
          <w:sz w:val="22"/>
          <w:szCs w:val="22"/>
        </w:rPr>
        <w:t>162</w:t>
      </w:r>
      <w:r w:rsidR="001F5A8E" w:rsidRPr="00BD15EC">
        <w:rPr>
          <w:rStyle w:val="Hyperlink"/>
          <w:b/>
          <w:i/>
          <w:sz w:val="22"/>
          <w:szCs w:val="22"/>
        </w:rPr>
        <w:t>,</w:t>
      </w:r>
      <w:r w:rsidR="001F5A8E" w:rsidRPr="000A0FC0">
        <w:rPr>
          <w:rStyle w:val="Hyperlink"/>
          <w:b/>
          <w:bCs/>
          <w:i/>
          <w:sz w:val="22"/>
        </w:rPr>
        <w:t xml:space="preserve"> Exemption from Instruction related to the Human Development and Sexual Health Expectations in The Ontario Curriculum: Health and Physical Education, Grades 1-8, 2019</w:t>
      </w:r>
      <w:r w:rsidRPr="000A0FC0">
        <w:rPr>
          <w:rStyle w:val="Hyperlink"/>
          <w:b/>
          <w:bCs/>
          <w:i/>
        </w:rPr>
        <w:t>.</w:t>
      </w:r>
    </w:p>
    <w:p w:rsidR="00EC248C" w:rsidRDefault="00EC248C" w:rsidP="00EC248C">
      <w:pPr>
        <w:spacing w:line="223" w:lineRule="auto"/>
        <w:ind w:left="810"/>
        <w:jc w:val="both"/>
        <w:rPr>
          <w:sz w:val="22"/>
          <w:szCs w:val="22"/>
        </w:rPr>
      </w:pPr>
    </w:p>
    <w:p w:rsidR="00AD49C4" w:rsidRPr="003B39E4" w:rsidRDefault="00AD49C4" w:rsidP="000459D0">
      <w:pPr>
        <w:spacing w:after="180" w:line="223" w:lineRule="auto"/>
        <w:ind w:left="810"/>
        <w:jc w:val="both"/>
        <w:rPr>
          <w:sz w:val="22"/>
          <w:szCs w:val="22"/>
        </w:rPr>
      </w:pPr>
      <w:r w:rsidRPr="003B39E4">
        <w:rPr>
          <w:sz w:val="22"/>
          <w:szCs w:val="22"/>
        </w:rPr>
        <w:t>In general, the Board recommends an informed, common-sense approach to questions of religion and curriculum</w:t>
      </w:r>
      <w:r w:rsidR="00D30DD3" w:rsidRPr="003B39E4">
        <w:rPr>
          <w:sz w:val="22"/>
          <w:szCs w:val="22"/>
        </w:rPr>
        <w:t xml:space="preserve"> and co-curricular activities</w:t>
      </w:r>
      <w:r w:rsidRPr="003B39E4">
        <w:rPr>
          <w:sz w:val="22"/>
          <w:szCs w:val="22"/>
        </w:rPr>
        <w:t xml:space="preserve">. Hopefully, these questions can be solved by an open discussion between the teacher, the student and </w:t>
      </w:r>
      <w:r w:rsidR="00D30DD3" w:rsidRPr="003B39E4">
        <w:rPr>
          <w:sz w:val="22"/>
          <w:szCs w:val="22"/>
        </w:rPr>
        <w:t xml:space="preserve">the student’s </w:t>
      </w:r>
      <w:r w:rsidRPr="003B39E4">
        <w:rPr>
          <w:sz w:val="22"/>
          <w:szCs w:val="22"/>
        </w:rPr>
        <w:t xml:space="preserve">family. </w:t>
      </w:r>
    </w:p>
    <w:p w:rsidR="003E0765" w:rsidRPr="00DB7A88" w:rsidRDefault="003E0765" w:rsidP="003E0765">
      <w:pPr>
        <w:pStyle w:val="Heading5"/>
        <w:pBdr>
          <w:top w:val="single" w:sz="18" w:space="1" w:color="088F2A"/>
          <w:left w:val="single" w:sz="18" w:space="4" w:color="088F2A"/>
          <w:bottom w:val="single" w:sz="18" w:space="1" w:color="088F2A"/>
          <w:right w:val="single" w:sz="18" w:space="4" w:color="088F2A"/>
        </w:pBdr>
        <w:shd w:val="clear" w:color="auto" w:fill="088F2A"/>
        <w:spacing w:before="0" w:line="223" w:lineRule="auto"/>
        <w:jc w:val="both"/>
        <w:rPr>
          <w:rFonts w:ascii="Times New Roman" w:hAnsi="Times New Roman"/>
          <w:b/>
          <w:color w:val="FFFFFF"/>
          <w:sz w:val="22"/>
          <w:szCs w:val="22"/>
        </w:rPr>
      </w:pPr>
      <w:r w:rsidRPr="00DB7A88">
        <w:rPr>
          <w:rFonts w:ascii="Times New Roman" w:hAnsi="Times New Roman"/>
          <w:b/>
          <w:color w:val="FFFFFF"/>
          <w:sz w:val="22"/>
          <w:szCs w:val="22"/>
        </w:rPr>
        <w:t>LIMITATIONS TO RELIGIOUS ACCOMMODATION</w:t>
      </w:r>
    </w:p>
    <w:p w:rsidR="00AD49C4" w:rsidRPr="00740529" w:rsidRDefault="00AD49C4" w:rsidP="006F10BB">
      <w:pPr>
        <w:pStyle w:val="Heading5"/>
        <w:spacing w:before="0" w:line="223" w:lineRule="auto"/>
        <w:jc w:val="both"/>
        <w:rPr>
          <w:rFonts w:ascii="Times New Roman" w:hAnsi="Times New Roman"/>
          <w:b/>
          <w:color w:val="000033"/>
          <w:sz w:val="22"/>
          <w:szCs w:val="22"/>
        </w:rPr>
      </w:pPr>
    </w:p>
    <w:p w:rsidR="00AD49C4" w:rsidRPr="003B39E4" w:rsidRDefault="00AD49C4" w:rsidP="00AD49C4">
      <w:pPr>
        <w:numPr>
          <w:ilvl w:val="0"/>
          <w:numId w:val="4"/>
        </w:numPr>
        <w:tabs>
          <w:tab w:val="clear" w:pos="720"/>
        </w:tabs>
        <w:spacing w:after="180" w:line="223" w:lineRule="auto"/>
        <w:jc w:val="both"/>
        <w:rPr>
          <w:sz w:val="22"/>
          <w:szCs w:val="22"/>
        </w:rPr>
      </w:pPr>
      <w:r w:rsidRPr="003B39E4">
        <w:rPr>
          <w:sz w:val="22"/>
          <w:szCs w:val="22"/>
        </w:rPr>
        <w:t xml:space="preserve">The Board supports freedom of religion and an individual’s right to manifest </w:t>
      </w:r>
      <w:r w:rsidR="00D30DD3" w:rsidRPr="003B39E4">
        <w:rPr>
          <w:sz w:val="22"/>
          <w:szCs w:val="22"/>
        </w:rPr>
        <w:t xml:space="preserve">the individual’s </w:t>
      </w:r>
      <w:r w:rsidRPr="003B39E4">
        <w:rPr>
          <w:sz w:val="22"/>
          <w:szCs w:val="22"/>
        </w:rPr>
        <w:t>religious beliefs and observances. The right to freedom of religion, however, is not absolute and religious accommodation in the Board is carried out in the larger context of the Catholic education system and denominational rights of Catholic schools.</w:t>
      </w:r>
    </w:p>
    <w:p w:rsidR="00AD49C4" w:rsidRPr="003B39E4" w:rsidRDefault="00AD49C4" w:rsidP="00AD49C4">
      <w:pPr>
        <w:numPr>
          <w:ilvl w:val="0"/>
          <w:numId w:val="4"/>
        </w:numPr>
        <w:tabs>
          <w:tab w:val="clear" w:pos="720"/>
        </w:tabs>
        <w:spacing w:after="180" w:line="223" w:lineRule="auto"/>
        <w:jc w:val="both"/>
        <w:rPr>
          <w:sz w:val="22"/>
          <w:szCs w:val="22"/>
        </w:rPr>
      </w:pPr>
      <w:r w:rsidRPr="003B39E4">
        <w:rPr>
          <w:sz w:val="22"/>
          <w:szCs w:val="22"/>
        </w:rPr>
        <w:t>The Board, at all times, will seek to accommodate an individual’s right to freedom of religion in a manner that not only respects the individual’s beliefs but the principles of the Catholic Church.</w:t>
      </w:r>
      <w:r w:rsidR="00C71173" w:rsidRPr="003B39E4">
        <w:rPr>
          <w:sz w:val="22"/>
          <w:szCs w:val="22"/>
        </w:rPr>
        <w:t xml:space="preserve"> Following the general custom of the Church, non-Catholics are welcome to join in prayer services and liturgical celebrations of the Catholic Church community </w:t>
      </w:r>
      <w:r w:rsidR="00E8344F" w:rsidRPr="003B39E4">
        <w:rPr>
          <w:sz w:val="22"/>
          <w:szCs w:val="22"/>
        </w:rPr>
        <w:t xml:space="preserve">excluding </w:t>
      </w:r>
      <w:r w:rsidR="00C71173" w:rsidRPr="003B39E4">
        <w:rPr>
          <w:sz w:val="22"/>
          <w:szCs w:val="22"/>
        </w:rPr>
        <w:t>some restrictions such as sharing in Holy Communion.</w:t>
      </w:r>
    </w:p>
    <w:p w:rsidR="00AD49C4" w:rsidRPr="003B39E4" w:rsidRDefault="00C71173" w:rsidP="00AD49C4">
      <w:pPr>
        <w:numPr>
          <w:ilvl w:val="0"/>
          <w:numId w:val="4"/>
        </w:numPr>
        <w:tabs>
          <w:tab w:val="clear" w:pos="720"/>
        </w:tabs>
        <w:spacing w:after="180" w:line="223" w:lineRule="auto"/>
        <w:jc w:val="both"/>
        <w:rPr>
          <w:sz w:val="22"/>
          <w:szCs w:val="22"/>
        </w:rPr>
      </w:pPr>
      <w:r w:rsidRPr="003B39E4">
        <w:rPr>
          <w:sz w:val="22"/>
          <w:szCs w:val="22"/>
        </w:rPr>
        <w:t xml:space="preserve">All </w:t>
      </w:r>
      <w:r w:rsidR="00AD49C4" w:rsidRPr="003B39E4">
        <w:rPr>
          <w:sz w:val="22"/>
          <w:szCs w:val="22"/>
        </w:rPr>
        <w:t xml:space="preserve">chapels in </w:t>
      </w:r>
      <w:r w:rsidRPr="003B39E4">
        <w:rPr>
          <w:sz w:val="22"/>
          <w:szCs w:val="22"/>
        </w:rPr>
        <w:t xml:space="preserve">Niagara </w:t>
      </w:r>
      <w:r w:rsidR="00AD49C4" w:rsidRPr="003B39E4">
        <w:rPr>
          <w:sz w:val="22"/>
          <w:szCs w:val="22"/>
        </w:rPr>
        <w:t xml:space="preserve">Catholic schools are specifically designed and furnished for prayer and liturgy within the Catholic tradition and are not to be considered multi-faith chapels. </w:t>
      </w:r>
      <w:r w:rsidR="001B2230" w:rsidRPr="003B39E4">
        <w:rPr>
          <w:sz w:val="22"/>
          <w:szCs w:val="22"/>
        </w:rPr>
        <w:t xml:space="preserve">Chapels </w:t>
      </w:r>
      <w:r w:rsidR="00283A1D" w:rsidRPr="003B39E4">
        <w:rPr>
          <w:sz w:val="22"/>
          <w:szCs w:val="22"/>
        </w:rPr>
        <w:t>are</w:t>
      </w:r>
      <w:r w:rsidR="00AD49C4" w:rsidRPr="003B39E4">
        <w:rPr>
          <w:sz w:val="22"/>
          <w:szCs w:val="22"/>
        </w:rPr>
        <w:t xml:space="preserve"> open to all people for individual silent prayer or meditation. </w:t>
      </w:r>
      <w:r w:rsidR="001B2230" w:rsidRPr="003B39E4">
        <w:rPr>
          <w:sz w:val="22"/>
          <w:szCs w:val="22"/>
        </w:rPr>
        <w:t>Non</w:t>
      </w:r>
      <w:r w:rsidR="00AD49C4" w:rsidRPr="003B39E4">
        <w:rPr>
          <w:sz w:val="22"/>
          <w:szCs w:val="22"/>
        </w:rPr>
        <w:t>-Catholic liturgies or group prayers</w:t>
      </w:r>
      <w:r w:rsidR="00283A1D" w:rsidRPr="003B39E4">
        <w:rPr>
          <w:sz w:val="22"/>
          <w:szCs w:val="22"/>
        </w:rPr>
        <w:t xml:space="preserve"> will not</w:t>
      </w:r>
      <w:r w:rsidR="00AD49C4" w:rsidRPr="003B39E4">
        <w:rPr>
          <w:sz w:val="22"/>
          <w:szCs w:val="22"/>
        </w:rPr>
        <w:t xml:space="preserve"> be held in </w:t>
      </w:r>
      <w:r w:rsidR="00283A1D" w:rsidRPr="003B39E4">
        <w:rPr>
          <w:sz w:val="22"/>
          <w:szCs w:val="22"/>
        </w:rPr>
        <w:t>any chapel.</w:t>
      </w:r>
      <w:r w:rsidR="00027C2F" w:rsidRPr="003B39E4">
        <w:rPr>
          <w:sz w:val="22"/>
          <w:szCs w:val="22"/>
        </w:rPr>
        <w:t xml:space="preserve">  </w:t>
      </w:r>
    </w:p>
    <w:p w:rsidR="00FF5B25" w:rsidRDefault="00167976" w:rsidP="0090605F">
      <w:pPr>
        <w:numPr>
          <w:ilvl w:val="0"/>
          <w:numId w:val="4"/>
        </w:numPr>
        <w:tabs>
          <w:tab w:val="clear" w:pos="720"/>
        </w:tabs>
        <w:spacing w:after="180" w:line="223" w:lineRule="auto"/>
        <w:jc w:val="both"/>
        <w:rPr>
          <w:sz w:val="22"/>
          <w:szCs w:val="22"/>
        </w:rPr>
      </w:pPr>
      <w:r w:rsidRPr="003B39E4">
        <w:rPr>
          <w:sz w:val="22"/>
          <w:szCs w:val="22"/>
        </w:rPr>
        <w:t xml:space="preserve">For students requesting a prayer space, school administrators are to designate an appropriate space or classroom, other than the chapel, for religious celebrations celebrated by other Christian denominations or faith traditions. Such requests will be made to the Principal, who, in discussion with </w:t>
      </w:r>
      <w:r w:rsidRPr="003B39E4">
        <w:rPr>
          <w:sz w:val="22"/>
          <w:szCs w:val="22"/>
        </w:rPr>
        <w:lastRenderedPageBreak/>
        <w:t>the Family of Schools Superintendent and in consultation with the loca</w:t>
      </w:r>
      <w:r w:rsidR="008939F1" w:rsidRPr="003B39E4">
        <w:rPr>
          <w:sz w:val="22"/>
          <w:szCs w:val="22"/>
        </w:rPr>
        <w:t xml:space="preserve">l Ordinary, will make the final </w:t>
      </w:r>
      <w:r w:rsidRPr="003B39E4">
        <w:rPr>
          <w:sz w:val="22"/>
          <w:szCs w:val="22"/>
        </w:rPr>
        <w:t>decision.</w:t>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F5B25"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F5B25" w:rsidRPr="00907AF4" w:rsidRDefault="00FF5B25"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FF5B25" w:rsidRPr="00907AF4" w:rsidRDefault="00FF5B25" w:rsidP="00CA2E5C">
            <w:pPr>
              <w:spacing w:line="228" w:lineRule="auto"/>
              <w:rPr>
                <w:rFonts w:ascii="Calibri" w:hAnsi="Calibri"/>
                <w:b/>
                <w:color w:val="FFFFFF"/>
                <w:sz w:val="18"/>
                <w:szCs w:val="18"/>
              </w:rPr>
            </w:pPr>
          </w:p>
          <w:p w:rsidR="00FF5B25" w:rsidRPr="00907AF4" w:rsidRDefault="00FF5B25"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F5B25" w:rsidRPr="00907AF4" w:rsidRDefault="00FF5B25"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F5B25" w:rsidRPr="00907AF4" w:rsidRDefault="00FF5B25" w:rsidP="00CA2E5C">
            <w:pPr>
              <w:spacing w:line="228" w:lineRule="auto"/>
              <w:rPr>
                <w:rFonts w:ascii="Calibri" w:hAnsi="Calibri"/>
                <w:b/>
                <w:sz w:val="18"/>
                <w:szCs w:val="18"/>
              </w:rPr>
            </w:pPr>
            <w:r>
              <w:rPr>
                <w:rFonts w:ascii="Calibri" w:hAnsi="Calibri"/>
                <w:b/>
                <w:sz w:val="18"/>
                <w:szCs w:val="18"/>
              </w:rPr>
              <w:t>June 15, 2010</w:t>
            </w:r>
          </w:p>
          <w:p w:rsidR="00FF5B25" w:rsidRPr="00907AF4" w:rsidRDefault="00FF5B25" w:rsidP="00CA2E5C">
            <w:pPr>
              <w:spacing w:line="228" w:lineRule="auto"/>
              <w:rPr>
                <w:rFonts w:ascii="Calibri" w:hAnsi="Calibri"/>
                <w:b/>
                <w:sz w:val="18"/>
                <w:szCs w:val="18"/>
              </w:rPr>
            </w:pPr>
          </w:p>
          <w:p w:rsidR="00FF5B25" w:rsidRDefault="00FF5B25" w:rsidP="00CA2E5C">
            <w:pPr>
              <w:spacing w:line="228" w:lineRule="auto"/>
              <w:rPr>
                <w:rFonts w:ascii="Calibri" w:hAnsi="Calibri"/>
                <w:b/>
                <w:sz w:val="18"/>
                <w:szCs w:val="18"/>
              </w:rPr>
            </w:pPr>
            <w:r>
              <w:rPr>
                <w:rFonts w:ascii="Calibri" w:hAnsi="Calibri"/>
                <w:b/>
                <w:sz w:val="18"/>
                <w:szCs w:val="18"/>
              </w:rPr>
              <w:t>November 23, 2010</w:t>
            </w:r>
          </w:p>
          <w:p w:rsidR="00FF5B25" w:rsidRDefault="00FF5B25" w:rsidP="00CA2E5C">
            <w:pPr>
              <w:spacing w:line="228" w:lineRule="auto"/>
              <w:rPr>
                <w:rFonts w:ascii="Calibri" w:hAnsi="Calibri"/>
                <w:b/>
                <w:sz w:val="18"/>
                <w:szCs w:val="18"/>
              </w:rPr>
            </w:pPr>
            <w:r>
              <w:rPr>
                <w:rFonts w:ascii="Calibri" w:hAnsi="Calibri"/>
                <w:b/>
                <w:sz w:val="18"/>
                <w:szCs w:val="18"/>
              </w:rPr>
              <w:t>June 21, 2016</w:t>
            </w:r>
          </w:p>
          <w:p w:rsidR="00883DAD" w:rsidRPr="00907AF4" w:rsidRDefault="00883DAD" w:rsidP="00CA2E5C">
            <w:pPr>
              <w:spacing w:line="228" w:lineRule="auto"/>
              <w:rPr>
                <w:rFonts w:ascii="Calibri" w:hAnsi="Calibri"/>
                <w:b/>
                <w:sz w:val="18"/>
                <w:szCs w:val="18"/>
              </w:rPr>
            </w:pPr>
            <w:r>
              <w:rPr>
                <w:rFonts w:ascii="Calibri" w:hAnsi="Calibri"/>
                <w:b/>
                <w:sz w:val="18"/>
                <w:szCs w:val="18"/>
              </w:rPr>
              <w:t>December 17, 2019</w:t>
            </w:r>
          </w:p>
          <w:p w:rsidR="00FF5B25" w:rsidRPr="00907AF4" w:rsidRDefault="00FF5B25" w:rsidP="00CA2E5C">
            <w:pPr>
              <w:spacing w:line="228" w:lineRule="auto"/>
              <w:rPr>
                <w:rFonts w:ascii="Calibri" w:hAnsi="Calibri"/>
                <w:b/>
                <w:sz w:val="18"/>
                <w:szCs w:val="18"/>
              </w:rPr>
            </w:pPr>
          </w:p>
        </w:tc>
      </w:tr>
    </w:tbl>
    <w:p w:rsidR="00AD49C4" w:rsidRPr="003B39E4" w:rsidRDefault="00AD49C4" w:rsidP="0090605F">
      <w:pPr>
        <w:numPr>
          <w:ilvl w:val="0"/>
          <w:numId w:val="4"/>
        </w:numPr>
        <w:tabs>
          <w:tab w:val="clear" w:pos="720"/>
        </w:tabs>
        <w:spacing w:after="180" w:line="223" w:lineRule="auto"/>
        <w:jc w:val="both"/>
        <w:rPr>
          <w:sz w:val="22"/>
          <w:szCs w:val="22"/>
        </w:rPr>
      </w:pPr>
      <w:r w:rsidRPr="003B39E4">
        <w:rPr>
          <w:sz w:val="22"/>
          <w:szCs w:val="22"/>
        </w:rPr>
        <w:br w:type="page"/>
      </w:r>
    </w:p>
    <w:p w:rsidR="00AD49C4" w:rsidRPr="003B39E4" w:rsidRDefault="00304EAA" w:rsidP="00AD49C4">
      <w:pPr>
        <w:pStyle w:val="NormalWeb"/>
        <w:spacing w:before="0" w:beforeAutospacing="0" w:after="180" w:afterAutospacing="0" w:line="223" w:lineRule="auto"/>
        <w:jc w:val="right"/>
        <w:rPr>
          <w:b/>
          <w:sz w:val="22"/>
          <w:szCs w:val="22"/>
        </w:rPr>
      </w:pPr>
      <w:r w:rsidRPr="003B39E4">
        <w:rPr>
          <w:b/>
          <w:sz w:val="22"/>
          <w:szCs w:val="22"/>
        </w:rPr>
        <w:lastRenderedPageBreak/>
        <w:t>APPENDIX A</w:t>
      </w:r>
      <w:r w:rsidR="00AD49C4" w:rsidRPr="003B39E4">
        <w:rPr>
          <w:b/>
          <w:sz w:val="22"/>
          <w:szCs w:val="22"/>
        </w:rPr>
        <w:t xml:space="preserve"> </w:t>
      </w:r>
      <w:bookmarkStart w:id="32" w:name="AppA"/>
      <w:bookmarkEnd w:id="32"/>
    </w:p>
    <w:p w:rsidR="00AD49C4" w:rsidRPr="00F537DF" w:rsidRDefault="00AD49C4" w:rsidP="00AD49C4">
      <w:pPr>
        <w:pStyle w:val="Heading5"/>
        <w:spacing w:before="0" w:after="180" w:line="223" w:lineRule="auto"/>
        <w:jc w:val="center"/>
        <w:rPr>
          <w:rFonts w:ascii="Times New Roman" w:hAnsi="Times New Roman"/>
          <w:b/>
          <w:color w:val="auto"/>
          <w:sz w:val="22"/>
          <w:szCs w:val="22"/>
        </w:rPr>
      </w:pPr>
      <w:r w:rsidRPr="007B0727">
        <w:rPr>
          <w:rFonts w:ascii="Times New Roman" w:hAnsi="Times New Roman"/>
          <w:b/>
          <w:color w:val="000033"/>
          <w:sz w:val="22"/>
          <w:szCs w:val="22"/>
        </w:rPr>
        <w:br/>
      </w:r>
      <w:r w:rsidR="00EC142A" w:rsidRPr="003B39E4">
        <w:rPr>
          <w:rFonts w:ascii="Times New Roman" w:hAnsi="Times New Roman"/>
          <w:b/>
          <w:color w:val="auto"/>
          <w:sz w:val="22"/>
          <w:szCs w:val="22"/>
        </w:rPr>
        <w:t xml:space="preserve">REQUIREMENTS </w:t>
      </w:r>
      <w:r w:rsidRPr="003B39E4">
        <w:rPr>
          <w:rFonts w:ascii="Times New Roman" w:hAnsi="Times New Roman"/>
          <w:b/>
          <w:color w:val="auto"/>
          <w:sz w:val="22"/>
          <w:szCs w:val="22"/>
        </w:rPr>
        <w:t xml:space="preserve">FOR </w:t>
      </w:r>
      <w:proofErr w:type="spellStart"/>
      <w:r w:rsidRPr="003B39E4">
        <w:rPr>
          <w:rFonts w:ascii="Times New Roman" w:hAnsi="Times New Roman"/>
          <w:b/>
          <w:color w:val="auto"/>
          <w:sz w:val="22"/>
          <w:szCs w:val="22"/>
        </w:rPr>
        <w:t>KIRPAN</w:t>
      </w:r>
      <w:proofErr w:type="spellEnd"/>
      <w:r w:rsidRPr="003B39E4">
        <w:rPr>
          <w:rFonts w:ascii="Times New Roman" w:hAnsi="Times New Roman"/>
          <w:b/>
          <w:color w:val="auto"/>
          <w:sz w:val="22"/>
          <w:szCs w:val="22"/>
        </w:rPr>
        <w:t xml:space="preserve"> ACCOMMODATION</w:t>
      </w:r>
    </w:p>
    <w:p w:rsidR="00AD49C4" w:rsidRPr="003B39E4" w:rsidRDefault="00AD49C4" w:rsidP="00AD49C4">
      <w:pPr>
        <w:pStyle w:val="NormalWeb"/>
        <w:spacing w:before="0" w:beforeAutospacing="0" w:after="0" w:afterAutospacing="0" w:line="223" w:lineRule="auto"/>
        <w:jc w:val="both"/>
        <w:rPr>
          <w:sz w:val="22"/>
          <w:szCs w:val="22"/>
        </w:rPr>
      </w:pPr>
      <w:r w:rsidRPr="003B39E4">
        <w:rPr>
          <w:sz w:val="22"/>
          <w:szCs w:val="22"/>
        </w:rPr>
        <w:t xml:space="preserve">A </w:t>
      </w:r>
      <w:proofErr w:type="spellStart"/>
      <w:r w:rsidRPr="003B39E4">
        <w:rPr>
          <w:sz w:val="22"/>
          <w:szCs w:val="22"/>
        </w:rPr>
        <w:t>Kirpan</w:t>
      </w:r>
      <w:proofErr w:type="spellEnd"/>
      <w:r w:rsidRPr="003B39E4">
        <w:rPr>
          <w:sz w:val="22"/>
          <w:szCs w:val="22"/>
        </w:rPr>
        <w:t xml:space="preserve"> is a ceremonial sword that must be worn by all </w:t>
      </w:r>
      <w:proofErr w:type="spellStart"/>
      <w:r w:rsidRPr="003B39E4">
        <w:rPr>
          <w:sz w:val="22"/>
          <w:szCs w:val="22"/>
        </w:rPr>
        <w:t>Khalsa</w:t>
      </w:r>
      <w:proofErr w:type="spellEnd"/>
      <w:r w:rsidRPr="003B39E4">
        <w:rPr>
          <w:sz w:val="22"/>
          <w:szCs w:val="22"/>
        </w:rPr>
        <w:t xml:space="preserve"> Sikhs</w:t>
      </w:r>
      <w:r w:rsidR="00637372" w:rsidRPr="003B39E4">
        <w:rPr>
          <w:sz w:val="22"/>
          <w:szCs w:val="22"/>
        </w:rPr>
        <w:t xml:space="preserve"> baptized in the </w:t>
      </w:r>
      <w:proofErr w:type="spellStart"/>
      <w:r w:rsidR="00637372" w:rsidRPr="003B39E4">
        <w:rPr>
          <w:sz w:val="22"/>
          <w:szCs w:val="22"/>
        </w:rPr>
        <w:t>Khalsa</w:t>
      </w:r>
      <w:proofErr w:type="spellEnd"/>
      <w:r w:rsidR="00637372" w:rsidRPr="003B39E4">
        <w:rPr>
          <w:sz w:val="22"/>
          <w:szCs w:val="22"/>
        </w:rPr>
        <w:t xml:space="preserve"> Sikh tradition</w:t>
      </w:r>
      <w:r w:rsidRPr="003B39E4">
        <w:rPr>
          <w:sz w:val="22"/>
          <w:szCs w:val="22"/>
        </w:rPr>
        <w:t xml:space="preserve">. The Board seeks to accommodate </w:t>
      </w:r>
      <w:proofErr w:type="spellStart"/>
      <w:r w:rsidRPr="003B39E4">
        <w:rPr>
          <w:sz w:val="22"/>
          <w:szCs w:val="22"/>
        </w:rPr>
        <w:t>Khalsa</w:t>
      </w:r>
      <w:proofErr w:type="spellEnd"/>
      <w:r w:rsidRPr="003B39E4">
        <w:rPr>
          <w:sz w:val="22"/>
          <w:szCs w:val="22"/>
        </w:rPr>
        <w:t xml:space="preserve"> Sikhs who wear a </w:t>
      </w:r>
      <w:proofErr w:type="spellStart"/>
      <w:r w:rsidRPr="003B39E4">
        <w:rPr>
          <w:sz w:val="22"/>
          <w:szCs w:val="22"/>
        </w:rPr>
        <w:t>kirpan</w:t>
      </w:r>
      <w:proofErr w:type="spellEnd"/>
      <w:r w:rsidRPr="003B39E4">
        <w:rPr>
          <w:sz w:val="22"/>
          <w:szCs w:val="22"/>
        </w:rPr>
        <w:t xml:space="preserve"> under the following conditions as follows:</w:t>
      </w:r>
    </w:p>
    <w:p w:rsidR="00AD49C4" w:rsidRPr="003B39E4" w:rsidRDefault="00AD49C4" w:rsidP="00AD49C4">
      <w:pPr>
        <w:pStyle w:val="NormalWeb"/>
        <w:spacing w:before="0" w:beforeAutospacing="0" w:after="0" w:afterAutospacing="0" w:line="223" w:lineRule="auto"/>
        <w:jc w:val="both"/>
        <w:rPr>
          <w:sz w:val="22"/>
          <w:szCs w:val="22"/>
        </w:rPr>
      </w:pPr>
    </w:p>
    <w:p w:rsidR="00AD49C4" w:rsidRPr="003B39E4" w:rsidRDefault="002858E6" w:rsidP="00AD49C4">
      <w:pPr>
        <w:numPr>
          <w:ilvl w:val="0"/>
          <w:numId w:val="5"/>
        </w:numPr>
        <w:tabs>
          <w:tab w:val="clear" w:pos="720"/>
        </w:tabs>
        <w:spacing w:after="180" w:line="223" w:lineRule="auto"/>
        <w:jc w:val="both"/>
        <w:rPr>
          <w:sz w:val="22"/>
          <w:szCs w:val="22"/>
        </w:rPr>
      </w:pPr>
      <w:r w:rsidRPr="003B39E4">
        <w:rPr>
          <w:sz w:val="22"/>
          <w:szCs w:val="22"/>
        </w:rPr>
        <w:t xml:space="preserve">The five articles of faith worn by </w:t>
      </w:r>
      <w:proofErr w:type="spellStart"/>
      <w:r w:rsidRPr="003B39E4">
        <w:rPr>
          <w:sz w:val="22"/>
          <w:szCs w:val="22"/>
        </w:rPr>
        <w:t>Khalsa</w:t>
      </w:r>
      <w:proofErr w:type="spellEnd"/>
      <w:r w:rsidRPr="003B39E4">
        <w:rPr>
          <w:sz w:val="22"/>
          <w:szCs w:val="22"/>
        </w:rPr>
        <w:t xml:space="preserve"> Sikhs are the </w:t>
      </w:r>
      <w:proofErr w:type="spellStart"/>
      <w:r w:rsidRPr="003B39E4">
        <w:rPr>
          <w:sz w:val="22"/>
          <w:szCs w:val="22"/>
        </w:rPr>
        <w:t>Kachera</w:t>
      </w:r>
      <w:proofErr w:type="spellEnd"/>
      <w:r w:rsidRPr="003B39E4">
        <w:rPr>
          <w:sz w:val="22"/>
          <w:szCs w:val="22"/>
        </w:rPr>
        <w:t xml:space="preserve">, Kara, Kanga, Kesh and </w:t>
      </w:r>
      <w:proofErr w:type="spellStart"/>
      <w:r w:rsidRPr="003B39E4">
        <w:rPr>
          <w:sz w:val="22"/>
          <w:szCs w:val="22"/>
        </w:rPr>
        <w:t>Kirpan</w:t>
      </w:r>
      <w:proofErr w:type="spellEnd"/>
      <w:r w:rsidRPr="003B39E4">
        <w:rPr>
          <w:sz w:val="22"/>
          <w:szCs w:val="22"/>
        </w:rPr>
        <w:t xml:space="preserve">. </w:t>
      </w:r>
      <w:r w:rsidR="00AD49C4" w:rsidRPr="003B39E4">
        <w:rPr>
          <w:sz w:val="22"/>
          <w:szCs w:val="22"/>
        </w:rPr>
        <w:t xml:space="preserve">At the beginning of the school year or upon registration, the student and parents/guardians must report to their respective school administration that they are </w:t>
      </w:r>
      <w:proofErr w:type="spellStart"/>
      <w:r w:rsidR="00AD49C4" w:rsidRPr="003B39E4">
        <w:rPr>
          <w:sz w:val="22"/>
          <w:szCs w:val="22"/>
        </w:rPr>
        <w:t>Khalsa</w:t>
      </w:r>
      <w:proofErr w:type="spellEnd"/>
      <w:r w:rsidR="00AD49C4" w:rsidRPr="003B39E4">
        <w:rPr>
          <w:sz w:val="22"/>
          <w:szCs w:val="22"/>
        </w:rPr>
        <w:t xml:space="preserve"> Sikhs and wear the five articles of faith, including a </w:t>
      </w:r>
      <w:proofErr w:type="spellStart"/>
      <w:r w:rsidR="00AD49C4" w:rsidRPr="003B39E4">
        <w:rPr>
          <w:sz w:val="22"/>
          <w:szCs w:val="22"/>
        </w:rPr>
        <w:t>Kirpan</w:t>
      </w:r>
      <w:proofErr w:type="spellEnd"/>
      <w:r w:rsidR="00AD49C4" w:rsidRPr="003B39E4">
        <w:rPr>
          <w:sz w:val="22"/>
          <w:szCs w:val="22"/>
        </w:rPr>
        <w:t>.</w:t>
      </w:r>
    </w:p>
    <w:p w:rsidR="00AD49C4" w:rsidRPr="003B39E4" w:rsidRDefault="005C4131" w:rsidP="00AD49C4">
      <w:pPr>
        <w:pStyle w:val="NormalWeb"/>
        <w:spacing w:before="0" w:beforeAutospacing="0" w:after="0" w:afterAutospacing="0" w:line="223" w:lineRule="auto"/>
        <w:jc w:val="both"/>
        <w:rPr>
          <w:sz w:val="22"/>
          <w:szCs w:val="22"/>
        </w:rPr>
      </w:pPr>
      <w:r>
        <w:rPr>
          <w:sz w:val="22"/>
          <w:szCs w:val="22"/>
        </w:rPr>
        <w:t>The P</w:t>
      </w:r>
      <w:r w:rsidR="00AD49C4" w:rsidRPr="003B39E4">
        <w:rPr>
          <w:sz w:val="22"/>
          <w:szCs w:val="22"/>
        </w:rPr>
        <w:t xml:space="preserve">rincipal, in consultation with the student and </w:t>
      </w:r>
      <w:r w:rsidR="00336A41">
        <w:rPr>
          <w:sz w:val="22"/>
          <w:szCs w:val="22"/>
        </w:rPr>
        <w:t>their</w:t>
      </w:r>
      <w:r w:rsidR="00AD49C4" w:rsidRPr="003B39E4">
        <w:rPr>
          <w:sz w:val="22"/>
          <w:szCs w:val="22"/>
        </w:rPr>
        <w:t xml:space="preserve"> parents/guardians, will develop appropriate accommodations to allow the student to wear the </w:t>
      </w:r>
      <w:proofErr w:type="spellStart"/>
      <w:r w:rsidR="00AD49C4" w:rsidRPr="003B39E4">
        <w:rPr>
          <w:sz w:val="22"/>
          <w:szCs w:val="22"/>
        </w:rPr>
        <w:t>Kirpan</w:t>
      </w:r>
      <w:proofErr w:type="spellEnd"/>
      <w:r w:rsidR="00AD49C4" w:rsidRPr="003B39E4">
        <w:rPr>
          <w:sz w:val="22"/>
          <w:szCs w:val="22"/>
        </w:rPr>
        <w:t xml:space="preserve"> while ensuring the safety of others. These may include the following conditions:</w:t>
      </w:r>
    </w:p>
    <w:p w:rsidR="00AD49C4" w:rsidRPr="003B39E4" w:rsidRDefault="00AD49C4" w:rsidP="00AD49C4">
      <w:pPr>
        <w:pStyle w:val="NormalWeb"/>
        <w:spacing w:before="0" w:beforeAutospacing="0" w:after="0" w:afterAutospacing="0" w:line="223" w:lineRule="auto"/>
        <w:jc w:val="both"/>
        <w:rPr>
          <w:sz w:val="22"/>
          <w:szCs w:val="22"/>
        </w:rPr>
      </w:pPr>
    </w:p>
    <w:p w:rsidR="00EC142A" w:rsidRPr="003B39E4" w:rsidRDefault="00EC142A" w:rsidP="00EC142A">
      <w:pPr>
        <w:numPr>
          <w:ilvl w:val="0"/>
          <w:numId w:val="6"/>
        </w:numPr>
        <w:tabs>
          <w:tab w:val="clear" w:pos="720"/>
        </w:tabs>
        <w:spacing w:line="223" w:lineRule="auto"/>
        <w:jc w:val="both"/>
        <w:rPr>
          <w:sz w:val="22"/>
          <w:szCs w:val="22"/>
        </w:rPr>
      </w:pPr>
      <w:r w:rsidRPr="003B39E4">
        <w:rPr>
          <w:sz w:val="22"/>
          <w:szCs w:val="22"/>
        </w:rPr>
        <w:t xml:space="preserve">There is </w:t>
      </w:r>
      <w:r w:rsidR="00F4612C">
        <w:rPr>
          <w:sz w:val="22"/>
          <w:szCs w:val="22"/>
        </w:rPr>
        <w:t>notification in writing to the P</w:t>
      </w:r>
      <w:r w:rsidRPr="003B39E4">
        <w:rPr>
          <w:sz w:val="22"/>
          <w:szCs w:val="22"/>
        </w:rPr>
        <w:t xml:space="preserve">rincipal by the parents/guardians and student and, where possible, from the </w:t>
      </w:r>
      <w:proofErr w:type="spellStart"/>
      <w:r w:rsidRPr="003B39E4">
        <w:rPr>
          <w:sz w:val="22"/>
          <w:szCs w:val="22"/>
        </w:rPr>
        <w:t>Guardwara</w:t>
      </w:r>
      <w:proofErr w:type="spellEnd"/>
      <w:r w:rsidRPr="003B39E4">
        <w:rPr>
          <w:sz w:val="22"/>
          <w:szCs w:val="22"/>
        </w:rPr>
        <w:t xml:space="preserve"> (place of worship), confirming that the student requesting accommodation is a </w:t>
      </w:r>
      <w:proofErr w:type="spellStart"/>
      <w:r w:rsidRPr="003B39E4">
        <w:rPr>
          <w:sz w:val="22"/>
          <w:szCs w:val="22"/>
        </w:rPr>
        <w:t>Khalsa</w:t>
      </w:r>
      <w:proofErr w:type="spellEnd"/>
      <w:r w:rsidRPr="003B39E4">
        <w:rPr>
          <w:sz w:val="22"/>
          <w:szCs w:val="22"/>
        </w:rPr>
        <w:t xml:space="preserve"> Sikh.</w:t>
      </w:r>
    </w:p>
    <w:p w:rsidR="00AD49C4" w:rsidRPr="003B39E4" w:rsidRDefault="00AD49C4" w:rsidP="00AD49C4">
      <w:pPr>
        <w:numPr>
          <w:ilvl w:val="0"/>
          <w:numId w:val="6"/>
        </w:numPr>
        <w:tabs>
          <w:tab w:val="clear" w:pos="720"/>
        </w:tabs>
        <w:spacing w:line="223" w:lineRule="auto"/>
        <w:jc w:val="both"/>
        <w:rPr>
          <w:sz w:val="22"/>
          <w:szCs w:val="22"/>
        </w:rPr>
      </w:pPr>
      <w:r w:rsidRPr="003B39E4">
        <w:rPr>
          <w:sz w:val="22"/>
          <w:szCs w:val="22"/>
        </w:rPr>
        <w:t xml:space="preserve">The </w:t>
      </w:r>
      <w:proofErr w:type="spellStart"/>
      <w:r w:rsidRPr="003B39E4">
        <w:rPr>
          <w:sz w:val="22"/>
          <w:szCs w:val="22"/>
        </w:rPr>
        <w:t>Kirpan</w:t>
      </w:r>
      <w:proofErr w:type="spellEnd"/>
      <w:r w:rsidRPr="003B39E4">
        <w:rPr>
          <w:sz w:val="22"/>
          <w:szCs w:val="22"/>
        </w:rPr>
        <w:t xml:space="preserve"> is six inches or less.</w:t>
      </w:r>
    </w:p>
    <w:p w:rsidR="00AD49C4" w:rsidRPr="003B39E4" w:rsidRDefault="00150DAF" w:rsidP="00AD49C4">
      <w:pPr>
        <w:numPr>
          <w:ilvl w:val="0"/>
          <w:numId w:val="6"/>
        </w:numPr>
        <w:tabs>
          <w:tab w:val="clear" w:pos="720"/>
        </w:tabs>
        <w:spacing w:line="223" w:lineRule="auto"/>
        <w:jc w:val="both"/>
        <w:rPr>
          <w:sz w:val="22"/>
          <w:szCs w:val="22"/>
        </w:rPr>
      </w:pPr>
      <w:r>
        <w:rPr>
          <w:sz w:val="22"/>
          <w:szCs w:val="22"/>
        </w:rPr>
        <w:t xml:space="preserve">The </w:t>
      </w:r>
      <w:proofErr w:type="spellStart"/>
      <w:r w:rsidR="00AD49C4" w:rsidRPr="003B39E4">
        <w:rPr>
          <w:sz w:val="22"/>
          <w:szCs w:val="22"/>
        </w:rPr>
        <w:t>Kirpan</w:t>
      </w:r>
      <w:proofErr w:type="spellEnd"/>
      <w:r w:rsidR="00AD49C4" w:rsidRPr="003B39E4">
        <w:rPr>
          <w:sz w:val="22"/>
          <w:szCs w:val="22"/>
        </w:rPr>
        <w:t xml:space="preserve"> will be sufficiently secured with a stitched flap so it is not easily removed from its sheath.</w:t>
      </w:r>
    </w:p>
    <w:p w:rsidR="00AD49C4" w:rsidRPr="003B39E4" w:rsidRDefault="00AD49C4" w:rsidP="00AD49C4">
      <w:pPr>
        <w:numPr>
          <w:ilvl w:val="0"/>
          <w:numId w:val="6"/>
        </w:numPr>
        <w:tabs>
          <w:tab w:val="clear" w:pos="720"/>
        </w:tabs>
        <w:spacing w:line="223" w:lineRule="auto"/>
        <w:jc w:val="both"/>
        <w:rPr>
          <w:sz w:val="22"/>
          <w:szCs w:val="22"/>
        </w:rPr>
      </w:pPr>
      <w:r w:rsidRPr="003B39E4">
        <w:rPr>
          <w:sz w:val="22"/>
          <w:szCs w:val="22"/>
        </w:rPr>
        <w:t xml:space="preserve">The </w:t>
      </w:r>
      <w:proofErr w:type="spellStart"/>
      <w:r w:rsidRPr="003B39E4">
        <w:rPr>
          <w:sz w:val="22"/>
          <w:szCs w:val="22"/>
        </w:rPr>
        <w:t>Kirpan</w:t>
      </w:r>
      <w:proofErr w:type="spellEnd"/>
      <w:r w:rsidRPr="003B39E4">
        <w:rPr>
          <w:sz w:val="22"/>
          <w:szCs w:val="22"/>
        </w:rPr>
        <w:t xml:space="preserve"> will not be worn visibly, but under the wearer’s clothing.</w:t>
      </w:r>
    </w:p>
    <w:p w:rsidR="00AD49C4" w:rsidRPr="003B39E4" w:rsidRDefault="00AD49C4" w:rsidP="00AD49C4">
      <w:pPr>
        <w:numPr>
          <w:ilvl w:val="0"/>
          <w:numId w:val="6"/>
        </w:numPr>
        <w:tabs>
          <w:tab w:val="clear" w:pos="720"/>
        </w:tabs>
        <w:spacing w:line="223" w:lineRule="auto"/>
        <w:jc w:val="both"/>
        <w:rPr>
          <w:sz w:val="22"/>
          <w:szCs w:val="22"/>
        </w:rPr>
      </w:pPr>
      <w:r w:rsidRPr="003B39E4">
        <w:rPr>
          <w:sz w:val="22"/>
          <w:szCs w:val="22"/>
        </w:rPr>
        <w:t xml:space="preserve">Students under the age of eighteen must be accompanied by parents/guardians when discussing the rules regarding the wearing of a </w:t>
      </w:r>
      <w:proofErr w:type="spellStart"/>
      <w:r w:rsidRPr="003B39E4">
        <w:rPr>
          <w:sz w:val="22"/>
          <w:szCs w:val="22"/>
        </w:rPr>
        <w:t>Kirpan</w:t>
      </w:r>
      <w:proofErr w:type="spellEnd"/>
      <w:r w:rsidRPr="003B39E4">
        <w:rPr>
          <w:sz w:val="22"/>
          <w:szCs w:val="22"/>
        </w:rPr>
        <w:t>.</w:t>
      </w:r>
    </w:p>
    <w:sectPr w:rsidR="00AD49C4" w:rsidRPr="003B39E4" w:rsidSect="00317273">
      <w:headerReference w:type="default" r:id="rId9"/>
      <w:footerReference w:type="default" r:id="rId10"/>
      <w:pgSz w:w="12240" w:h="15840"/>
      <w:pgMar w:top="432" w:right="1440" w:bottom="432" w:left="1440" w:header="43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CB" w:rsidRDefault="005D5FCB" w:rsidP="00AC3809">
      <w:r>
        <w:separator/>
      </w:r>
    </w:p>
  </w:endnote>
  <w:endnote w:type="continuationSeparator" w:id="0">
    <w:p w:rsidR="005D5FCB" w:rsidRDefault="005D5FCB" w:rsidP="00AC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E4" w:rsidRPr="00C65312" w:rsidRDefault="002351E4" w:rsidP="002351E4">
    <w:pPr>
      <w:tabs>
        <w:tab w:val="center" w:pos="4680"/>
        <w:tab w:val="right" w:pos="9360"/>
      </w:tabs>
      <w:rPr>
        <w:i/>
        <w:color w:val="808080" w:themeColor="background1" w:themeShade="80"/>
        <w:sz w:val="16"/>
        <w:szCs w:val="26"/>
        <w:lang w:val="en-US" w:eastAsia="en-US"/>
      </w:rPr>
    </w:pPr>
  </w:p>
  <w:p w:rsidR="002351E4" w:rsidRPr="00C65312" w:rsidRDefault="002351E4" w:rsidP="002351E4">
    <w:pPr>
      <w:pBdr>
        <w:top w:val="single" w:sz="8" w:space="1" w:color="808080" w:themeColor="background1" w:themeShade="80"/>
      </w:pBdr>
      <w:tabs>
        <w:tab w:val="center" w:pos="4680"/>
        <w:tab w:val="right" w:pos="9360"/>
      </w:tabs>
      <w:rPr>
        <w:i/>
        <w:color w:val="808080" w:themeColor="background1" w:themeShade="80"/>
        <w:sz w:val="16"/>
        <w:szCs w:val="26"/>
        <w:lang w:val="en-US" w:eastAsia="en-US"/>
      </w:rPr>
    </w:pPr>
  </w:p>
  <w:p w:rsidR="002351E4" w:rsidRPr="00C65312" w:rsidRDefault="002351E4" w:rsidP="002351E4">
    <w:pPr>
      <w:tabs>
        <w:tab w:val="center" w:pos="4680"/>
        <w:tab w:val="right" w:pos="9360"/>
      </w:tabs>
      <w:rPr>
        <w:i/>
        <w:color w:val="808080" w:themeColor="background1" w:themeShade="80"/>
        <w:sz w:val="6"/>
        <w:lang w:val="en-US" w:eastAsia="en-US"/>
      </w:rPr>
    </w:pPr>
    <w:r>
      <w:rPr>
        <w:i/>
        <w:color w:val="808080" w:themeColor="background1" w:themeShade="80"/>
        <w:sz w:val="16"/>
        <w:szCs w:val="26"/>
        <w:lang w:val="en-US" w:eastAsia="en-US"/>
      </w:rPr>
      <w:t>Religious Accommodation</w:t>
    </w:r>
    <w:r w:rsidRPr="00C65312">
      <w:rPr>
        <w:i/>
        <w:color w:val="808080" w:themeColor="background1" w:themeShade="80"/>
        <w:sz w:val="16"/>
        <w:szCs w:val="26"/>
        <w:lang w:val="en-US" w:eastAsia="en-US"/>
      </w:rPr>
      <w:t xml:space="preserve"> Policy (</w:t>
    </w:r>
    <w:r>
      <w:rPr>
        <w:i/>
        <w:color w:val="808080" w:themeColor="background1" w:themeShade="80"/>
        <w:sz w:val="16"/>
        <w:szCs w:val="26"/>
        <w:lang w:val="en-US" w:eastAsia="en-US"/>
      </w:rPr>
      <w:t>100.10.1</w:t>
    </w:r>
    <w:r w:rsidRPr="00C65312">
      <w:rPr>
        <w:i/>
        <w:color w:val="808080" w:themeColor="background1" w:themeShade="80"/>
        <w:sz w:val="16"/>
        <w:szCs w:val="26"/>
        <w:lang w:val="en-US" w:eastAsia="en-US"/>
      </w:rPr>
      <w:t>)</w:t>
    </w:r>
    <w:r w:rsidR="00AE0E12">
      <w:rPr>
        <w:i/>
        <w:color w:val="808080" w:themeColor="background1" w:themeShade="80"/>
        <w:sz w:val="16"/>
        <w:szCs w:val="26"/>
        <w:lang w:val="en-US" w:eastAsia="en-US"/>
      </w:rPr>
      <w:t xml:space="preserve"> Administrative Operational Procedures</w:t>
    </w:r>
  </w:p>
  <w:p w:rsidR="002351E4" w:rsidRPr="00C65312" w:rsidRDefault="002351E4" w:rsidP="002351E4">
    <w:pPr>
      <w:tabs>
        <w:tab w:val="center" w:pos="4680"/>
        <w:tab w:val="right" w:pos="9360"/>
      </w:tabs>
      <w:rPr>
        <w:i/>
        <w:color w:val="808080" w:themeColor="background1" w:themeShade="80"/>
        <w:sz w:val="16"/>
        <w:lang w:val="en-US" w:eastAsia="en-US"/>
      </w:rPr>
    </w:pPr>
    <w:r w:rsidRPr="00C65312">
      <w:rPr>
        <w:i/>
        <w:color w:val="808080" w:themeColor="background1" w:themeShade="80"/>
        <w:sz w:val="16"/>
        <w:lang w:val="en-US" w:eastAsia="en-US"/>
      </w:rPr>
      <w:t xml:space="preserve">Page </w:t>
    </w:r>
    <w:r w:rsidRPr="00C65312">
      <w:rPr>
        <w:i/>
        <w:color w:val="808080" w:themeColor="background1" w:themeShade="80"/>
        <w:sz w:val="16"/>
        <w:lang w:val="en-US" w:eastAsia="en-US"/>
      </w:rPr>
      <w:fldChar w:fldCharType="begin"/>
    </w:r>
    <w:r w:rsidRPr="00C65312">
      <w:rPr>
        <w:i/>
        <w:color w:val="808080" w:themeColor="background1" w:themeShade="80"/>
        <w:sz w:val="16"/>
        <w:lang w:val="en-US" w:eastAsia="en-US"/>
      </w:rPr>
      <w:instrText xml:space="preserve"> PAGE  \* Arabic  \* MERGEFORMAT </w:instrText>
    </w:r>
    <w:r w:rsidRPr="00C65312">
      <w:rPr>
        <w:i/>
        <w:color w:val="808080" w:themeColor="background1" w:themeShade="80"/>
        <w:sz w:val="16"/>
        <w:lang w:val="en-US" w:eastAsia="en-US"/>
      </w:rPr>
      <w:fldChar w:fldCharType="separate"/>
    </w:r>
    <w:r w:rsidR="00AE0E12">
      <w:rPr>
        <w:i/>
        <w:noProof/>
        <w:color w:val="808080" w:themeColor="background1" w:themeShade="80"/>
        <w:sz w:val="16"/>
        <w:lang w:val="en-US" w:eastAsia="en-US"/>
      </w:rPr>
      <w:t>9</w:t>
    </w:r>
    <w:r w:rsidRPr="00C65312">
      <w:rPr>
        <w:i/>
        <w:color w:val="808080" w:themeColor="background1" w:themeShade="80"/>
        <w:sz w:val="16"/>
        <w:lang w:val="en-US" w:eastAsia="en-US"/>
      </w:rPr>
      <w:fldChar w:fldCharType="end"/>
    </w:r>
    <w:r w:rsidRPr="00C65312">
      <w:rPr>
        <w:i/>
        <w:color w:val="808080" w:themeColor="background1" w:themeShade="80"/>
        <w:sz w:val="16"/>
        <w:lang w:val="en-US" w:eastAsia="en-US"/>
      </w:rPr>
      <w:t xml:space="preserve"> of </w:t>
    </w:r>
    <w:r w:rsidRPr="00C65312">
      <w:rPr>
        <w:i/>
        <w:color w:val="808080" w:themeColor="background1" w:themeShade="80"/>
        <w:sz w:val="16"/>
        <w:lang w:val="en-US" w:eastAsia="en-US"/>
      </w:rPr>
      <w:fldChar w:fldCharType="begin"/>
    </w:r>
    <w:r w:rsidRPr="00C65312">
      <w:rPr>
        <w:i/>
        <w:color w:val="808080" w:themeColor="background1" w:themeShade="80"/>
        <w:sz w:val="16"/>
        <w:lang w:val="en-US" w:eastAsia="en-US"/>
      </w:rPr>
      <w:instrText xml:space="preserve"> NUMPAGES  \* Arabic  \* MERGEFORMAT </w:instrText>
    </w:r>
    <w:r w:rsidRPr="00C65312">
      <w:rPr>
        <w:i/>
        <w:color w:val="808080" w:themeColor="background1" w:themeShade="80"/>
        <w:sz w:val="16"/>
        <w:lang w:val="en-US" w:eastAsia="en-US"/>
      </w:rPr>
      <w:fldChar w:fldCharType="separate"/>
    </w:r>
    <w:r w:rsidR="00AE0E12">
      <w:rPr>
        <w:i/>
        <w:noProof/>
        <w:color w:val="808080" w:themeColor="background1" w:themeShade="80"/>
        <w:sz w:val="16"/>
        <w:lang w:val="en-US" w:eastAsia="en-US"/>
      </w:rPr>
      <w:t>9</w:t>
    </w:r>
    <w:r w:rsidRPr="00C65312">
      <w:rPr>
        <w:i/>
        <w:color w:val="808080" w:themeColor="background1" w:themeShade="80"/>
        <w:sz w:val="16"/>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CB" w:rsidRDefault="005D5FCB" w:rsidP="00AC3809">
      <w:r>
        <w:separator/>
      </w:r>
    </w:p>
  </w:footnote>
  <w:footnote w:type="continuationSeparator" w:id="0">
    <w:p w:rsidR="005D5FCB" w:rsidRDefault="005D5FCB" w:rsidP="00AC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1C" w:rsidRDefault="006E241C" w:rsidP="00317273">
    <w:pPr>
      <w:pStyle w:val="Header"/>
      <w:tabs>
        <w:tab w:val="clear" w:pos="4680"/>
        <w:tab w:val="clear" w:pos="9360"/>
      </w:tabs>
      <w:jc w:val="right"/>
    </w:pPr>
  </w:p>
  <w:p w:rsidR="0052106F" w:rsidRPr="006F10BB" w:rsidRDefault="0052106F" w:rsidP="00317273">
    <w:pPr>
      <w:pStyle w:val="Header"/>
      <w:tabs>
        <w:tab w:val="clear" w:pos="4680"/>
        <w:tab w:val="clear" w:pos="9360"/>
      </w:tabs>
      <w:jc w:val="right"/>
      <w:rPr>
        <w:b/>
        <w:color w:val="FF0000"/>
        <w:sz w:val="40"/>
        <w:szCs w:val="40"/>
      </w:rPr>
    </w:pPr>
    <w:r>
      <w:tab/>
    </w:r>
    <w:r w:rsidRPr="008C7E32">
      <w:rPr>
        <w:color w:val="FF0000"/>
        <w:sz w:val="28"/>
        <w:szCs w:val="28"/>
      </w:rPr>
      <w:t xml:space="preserve">                                                                         </w:t>
    </w:r>
    <w:r>
      <w:rPr>
        <w:color w:val="FF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407"/>
    <w:multiLevelType w:val="hybridMultilevel"/>
    <w:tmpl w:val="C004F4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C3B39"/>
    <w:multiLevelType w:val="multilevel"/>
    <w:tmpl w:val="9AC4D3D4"/>
    <w:lvl w:ilvl="0">
      <w:start w:val="1"/>
      <w:numFmt w:val="decimal"/>
      <w:lvlText w:val="%1."/>
      <w:lvlJc w:val="left"/>
      <w:pPr>
        <w:tabs>
          <w:tab w:val="num" w:pos="720"/>
        </w:tabs>
        <w:ind w:left="432" w:hanging="432"/>
      </w:pPr>
      <w:rPr>
        <w:rFonts w:hint="default"/>
        <w:color w:val="auto"/>
      </w:rPr>
    </w:lvl>
    <w:lvl w:ilvl="1">
      <w:start w:val="1"/>
      <w:numFmt w:val="lowerRoman"/>
      <w:lvlText w:val="%2."/>
      <w:lvlJc w:val="righ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FE4480"/>
    <w:multiLevelType w:val="hybridMultilevel"/>
    <w:tmpl w:val="E4D691EE"/>
    <w:lvl w:ilvl="0" w:tplc="F11A2864">
      <w:start w:val="1"/>
      <w:numFmt w:val="bullet"/>
      <w:lvlText w:val=""/>
      <w:lvlJc w:val="center"/>
      <w:pPr>
        <w:widowControl w:val="0"/>
        <w:autoSpaceDE w:val="0"/>
        <w:autoSpaceDN w:val="0"/>
        <w:adjustRightInd w:val="0"/>
        <w:ind w:left="1152" w:hanging="360"/>
      </w:pPr>
      <w:rPr>
        <w:rFonts w:ascii="Symbol" w:hAnsi="Symbol" w:hint="default"/>
        <w:color w:val="FF0000"/>
        <w:spacing w:val="-2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3" w15:restartNumberingAfterBreak="0">
    <w:nsid w:val="05CA37C2"/>
    <w:multiLevelType w:val="multilevel"/>
    <w:tmpl w:val="A2B2F77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257694"/>
    <w:multiLevelType w:val="hybridMultilevel"/>
    <w:tmpl w:val="AF28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B00E8"/>
    <w:multiLevelType w:val="multilevel"/>
    <w:tmpl w:val="F042B79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474E0"/>
    <w:multiLevelType w:val="hybridMultilevel"/>
    <w:tmpl w:val="21B452AA"/>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7" w15:restartNumberingAfterBreak="0">
    <w:nsid w:val="09721966"/>
    <w:multiLevelType w:val="multilevel"/>
    <w:tmpl w:val="2994A09A"/>
    <w:lvl w:ilvl="0">
      <w:start w:val="1"/>
      <w:numFmt w:val="decimal"/>
      <w:lvlText w:val="%1."/>
      <w:lvlJc w:val="left"/>
      <w:pPr>
        <w:tabs>
          <w:tab w:val="num" w:pos="360"/>
        </w:tabs>
        <w:ind w:left="432" w:hanging="432"/>
      </w:pPr>
      <w:rPr>
        <w:rFonts w:hint="default"/>
      </w:rPr>
    </w:lvl>
    <w:lvl w:ilvl="1">
      <w:start w:val="1"/>
      <w:numFmt w:val="lowerLetter"/>
      <w:lvlText w:val="%2."/>
      <w:lvlJc w:val="left"/>
      <w:pPr>
        <w:tabs>
          <w:tab w:val="num" w:pos="792"/>
        </w:tabs>
        <w:ind w:left="864" w:hanging="432"/>
      </w:pPr>
      <w:rPr>
        <w:rFonts w:hint="default"/>
        <w:b/>
      </w:rPr>
    </w:lvl>
    <w:lvl w:ilvl="2">
      <w:start w:val="1"/>
      <w:numFmt w:val="decimal"/>
      <w:lvlText w:val="%3."/>
      <w:lvlJc w:val="left"/>
      <w:pPr>
        <w:tabs>
          <w:tab w:val="num" w:pos="1224"/>
        </w:tabs>
        <w:ind w:left="1296" w:hanging="432"/>
      </w:pPr>
      <w:rPr>
        <w:rFonts w:hint="default"/>
      </w:rPr>
    </w:lvl>
    <w:lvl w:ilvl="3">
      <w:start w:val="1"/>
      <w:numFmt w:val="decimal"/>
      <w:lvlText w:val="%4."/>
      <w:lvlJc w:val="left"/>
      <w:pPr>
        <w:tabs>
          <w:tab w:val="num" w:pos="1656"/>
        </w:tabs>
        <w:ind w:left="1728" w:hanging="432"/>
      </w:pPr>
      <w:rPr>
        <w:rFonts w:hint="default"/>
      </w:rPr>
    </w:lvl>
    <w:lvl w:ilvl="4">
      <w:start w:val="1"/>
      <w:numFmt w:val="decimal"/>
      <w:lvlText w:val="%5."/>
      <w:lvlJc w:val="left"/>
      <w:pPr>
        <w:tabs>
          <w:tab w:val="num" w:pos="2088"/>
        </w:tabs>
        <w:ind w:left="2160" w:hanging="432"/>
      </w:pPr>
      <w:rPr>
        <w:rFonts w:hint="default"/>
      </w:rPr>
    </w:lvl>
    <w:lvl w:ilvl="5">
      <w:start w:val="1"/>
      <w:numFmt w:val="decimal"/>
      <w:lvlText w:val="%6."/>
      <w:lvlJc w:val="left"/>
      <w:pPr>
        <w:tabs>
          <w:tab w:val="num" w:pos="2520"/>
        </w:tabs>
        <w:ind w:left="2592" w:hanging="432"/>
      </w:pPr>
      <w:rPr>
        <w:rFonts w:hint="default"/>
      </w:rPr>
    </w:lvl>
    <w:lvl w:ilvl="6">
      <w:start w:val="1"/>
      <w:numFmt w:val="decimal"/>
      <w:lvlText w:val="%7."/>
      <w:lvlJc w:val="left"/>
      <w:pPr>
        <w:tabs>
          <w:tab w:val="num" w:pos="2952"/>
        </w:tabs>
        <w:ind w:left="3024" w:hanging="432"/>
      </w:pPr>
      <w:rPr>
        <w:rFonts w:hint="default"/>
      </w:rPr>
    </w:lvl>
    <w:lvl w:ilvl="7">
      <w:start w:val="1"/>
      <w:numFmt w:val="decimal"/>
      <w:lvlText w:val="%8."/>
      <w:lvlJc w:val="left"/>
      <w:pPr>
        <w:tabs>
          <w:tab w:val="num" w:pos="3384"/>
        </w:tabs>
        <w:ind w:left="3456" w:hanging="432"/>
      </w:pPr>
      <w:rPr>
        <w:rFonts w:hint="default"/>
      </w:rPr>
    </w:lvl>
    <w:lvl w:ilvl="8">
      <w:start w:val="1"/>
      <w:numFmt w:val="decimal"/>
      <w:lvlText w:val="%9."/>
      <w:lvlJc w:val="left"/>
      <w:pPr>
        <w:tabs>
          <w:tab w:val="num" w:pos="3816"/>
        </w:tabs>
        <w:ind w:left="3888" w:hanging="432"/>
      </w:pPr>
      <w:rPr>
        <w:rFonts w:hint="default"/>
      </w:rPr>
    </w:lvl>
  </w:abstractNum>
  <w:abstractNum w:abstractNumId="8" w15:restartNumberingAfterBreak="0">
    <w:nsid w:val="0C6C4675"/>
    <w:multiLevelType w:val="multilevel"/>
    <w:tmpl w:val="6086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F0273"/>
    <w:multiLevelType w:val="hybridMultilevel"/>
    <w:tmpl w:val="410CED86"/>
    <w:lvl w:ilvl="0" w:tplc="AB100376">
      <w:start w:val="1"/>
      <w:numFmt w:val="bullet"/>
      <w:lvlText w:val=""/>
      <w:lvlJc w:val="center"/>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3230F"/>
    <w:multiLevelType w:val="hybridMultilevel"/>
    <w:tmpl w:val="69684386"/>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1" w15:restartNumberingAfterBreak="0">
    <w:nsid w:val="27081C18"/>
    <w:multiLevelType w:val="hybridMultilevel"/>
    <w:tmpl w:val="0EBC9898"/>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2" w15:restartNumberingAfterBreak="0">
    <w:nsid w:val="2DC51E06"/>
    <w:multiLevelType w:val="hybridMultilevel"/>
    <w:tmpl w:val="27C65FAE"/>
    <w:lvl w:ilvl="0" w:tplc="FFFFFFFF">
      <w:start w:val="1"/>
      <w:numFmt w:val="bullet"/>
      <w:lvlText w:val=""/>
      <w:lvlJc w:val="left"/>
      <w:pPr>
        <w:widowControl w:val="0"/>
        <w:autoSpaceDE w:val="0"/>
        <w:autoSpaceDN w:val="0"/>
        <w:adjustRightInd w:val="0"/>
        <w:ind w:left="1152" w:hanging="360"/>
      </w:pPr>
      <w:rPr>
        <w:rFonts w:ascii="Symbol" w:hAnsi="Symbol" w:cs="Symbol"/>
        <w:sz w:val="24"/>
        <w:szCs w:val="24"/>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13" w15:restartNumberingAfterBreak="0">
    <w:nsid w:val="2E5A7967"/>
    <w:multiLevelType w:val="multilevel"/>
    <w:tmpl w:val="6C52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E1D64"/>
    <w:multiLevelType w:val="hybridMultilevel"/>
    <w:tmpl w:val="70FCD988"/>
    <w:lvl w:ilvl="0" w:tplc="04090001">
      <w:start w:val="1"/>
      <w:numFmt w:val="bullet"/>
      <w:lvlText w:val=""/>
      <w:lvlJc w:val="left"/>
      <w:pPr>
        <w:ind w:left="1584" w:hanging="360"/>
      </w:pPr>
      <w:rPr>
        <w:rFonts w:ascii="Symbol" w:hAnsi="Symbol" w:hint="default"/>
      </w:rPr>
    </w:lvl>
    <w:lvl w:ilvl="1" w:tplc="04090001">
      <w:start w:val="1"/>
      <w:numFmt w:val="bullet"/>
      <w:lvlText w:val=""/>
      <w:lvlJc w:val="left"/>
      <w:pPr>
        <w:ind w:left="2304" w:hanging="360"/>
      </w:pPr>
      <w:rPr>
        <w:rFonts w:ascii="Symbol" w:hAnsi="Symbol"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35762976"/>
    <w:multiLevelType w:val="hybridMultilevel"/>
    <w:tmpl w:val="AA4CD4E0"/>
    <w:lvl w:ilvl="0" w:tplc="22242038">
      <w:start w:val="1"/>
      <w:numFmt w:val="lowerLetter"/>
      <w:lvlText w:val="%1."/>
      <w:lvlJc w:val="left"/>
      <w:pPr>
        <w:ind w:left="720" w:hanging="360"/>
      </w:pPr>
      <w:rPr>
        <w:b/>
      </w:rPr>
    </w:lvl>
    <w:lvl w:ilvl="1" w:tplc="BCEADE7C">
      <w:start w:val="1"/>
      <w:numFmt w:val="lowerLetter"/>
      <w:lvlText w:val="%2."/>
      <w:lvlJc w:val="left"/>
      <w:pPr>
        <w:ind w:left="864" w:hanging="432"/>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051"/>
    <w:multiLevelType w:val="hybridMultilevel"/>
    <w:tmpl w:val="DFD200E6"/>
    <w:lvl w:ilvl="0" w:tplc="AC04BCDA">
      <w:start w:val="1"/>
      <w:numFmt w:val="bullet"/>
      <w:lvlText w:val=""/>
      <w:lvlJc w:val="left"/>
      <w:pPr>
        <w:ind w:left="720" w:hanging="360"/>
      </w:pPr>
      <w:rPr>
        <w:rFonts w:ascii="Symbol" w:hAnsi="Symbol" w:cs="Symbol" w:hint="default"/>
        <w:color w:val="FF0000"/>
        <w:sz w:val="24"/>
        <w:szCs w:val="24"/>
        <w:u w:val="doub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832F7"/>
    <w:multiLevelType w:val="hybridMultilevel"/>
    <w:tmpl w:val="FAF8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04AF7"/>
    <w:multiLevelType w:val="hybridMultilevel"/>
    <w:tmpl w:val="9D86B2F0"/>
    <w:lvl w:ilvl="0" w:tplc="AC04BCDA">
      <w:start w:val="1"/>
      <w:numFmt w:val="bullet"/>
      <w:lvlText w:val=""/>
      <w:lvlJc w:val="left"/>
      <w:pPr>
        <w:ind w:left="1440" w:hanging="360"/>
      </w:pPr>
      <w:rPr>
        <w:rFonts w:ascii="Symbol" w:hAnsi="Symbol" w:cs="Symbol" w:hint="default"/>
        <w:color w:val="FF0000"/>
        <w:sz w:val="24"/>
        <w:szCs w:val="24"/>
        <w:u w:val="doub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D2278D"/>
    <w:multiLevelType w:val="hybridMultilevel"/>
    <w:tmpl w:val="299C8F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3372C6"/>
    <w:multiLevelType w:val="hybridMultilevel"/>
    <w:tmpl w:val="9A24F140"/>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21" w15:restartNumberingAfterBreak="0">
    <w:nsid w:val="493A6B89"/>
    <w:multiLevelType w:val="hybridMultilevel"/>
    <w:tmpl w:val="836A0A6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4C25635C"/>
    <w:multiLevelType w:val="multilevel"/>
    <w:tmpl w:val="0CA4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470FF"/>
    <w:multiLevelType w:val="hybridMultilevel"/>
    <w:tmpl w:val="730E5C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5E0FC6"/>
    <w:multiLevelType w:val="hybridMultilevel"/>
    <w:tmpl w:val="0EC4C184"/>
    <w:lvl w:ilvl="0" w:tplc="321A90AA">
      <w:start w:val="1"/>
      <w:numFmt w:val="decimal"/>
      <w:lvlText w:val="%1."/>
      <w:lvlJc w:val="left"/>
      <w:pPr>
        <w:tabs>
          <w:tab w:val="num" w:pos="432"/>
        </w:tabs>
        <w:ind w:left="43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7C62EC"/>
    <w:multiLevelType w:val="hybridMultilevel"/>
    <w:tmpl w:val="E5C2CFF6"/>
    <w:lvl w:ilvl="0" w:tplc="85441C78">
      <w:start w:val="1"/>
      <w:numFmt w:val="bullet"/>
      <w:lvlText w:val=""/>
      <w:lvlJc w:val="left"/>
      <w:pPr>
        <w:ind w:left="1224" w:hanging="360"/>
      </w:pPr>
      <w:rPr>
        <w:rFonts w:ascii="Symbol" w:hAnsi="Symbol" w:hint="default"/>
        <w:color w:val="auto"/>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7" w15:restartNumberingAfterBreak="0">
    <w:nsid w:val="5FE634D3"/>
    <w:multiLevelType w:val="hybridMultilevel"/>
    <w:tmpl w:val="5DC01638"/>
    <w:lvl w:ilvl="0" w:tplc="AC04BCDA">
      <w:start w:val="1"/>
      <w:numFmt w:val="bullet"/>
      <w:lvlText w:val=""/>
      <w:lvlJc w:val="left"/>
      <w:pPr>
        <w:widowControl w:val="0"/>
        <w:autoSpaceDE w:val="0"/>
        <w:autoSpaceDN w:val="0"/>
        <w:adjustRightInd w:val="0"/>
        <w:ind w:left="1152" w:hanging="360"/>
      </w:pPr>
      <w:rPr>
        <w:rFonts w:ascii="Symbol" w:hAnsi="Symbol" w:cs="Symbol" w:hint="default"/>
        <w:color w:val="FF0000"/>
        <w:sz w:val="24"/>
        <w:szCs w:val="24"/>
        <w:u w:val="double"/>
      </w:rPr>
    </w:lvl>
    <w:lvl w:ilvl="1" w:tplc="FFFFFFFF">
      <w:start w:val="1"/>
      <w:numFmt w:val="bullet"/>
      <w:lvlText w:val="o"/>
      <w:lvlJc w:val="left"/>
      <w:pPr>
        <w:widowControl w:val="0"/>
        <w:autoSpaceDE w:val="0"/>
        <w:autoSpaceDN w:val="0"/>
        <w:adjustRightInd w:val="0"/>
        <w:ind w:left="1872" w:hanging="360"/>
      </w:pPr>
      <w:rPr>
        <w:rFonts w:ascii="Courier New" w:hAnsi="Courier New" w:cs="Courier New"/>
        <w:sz w:val="24"/>
        <w:szCs w:val="24"/>
      </w:rPr>
    </w:lvl>
    <w:lvl w:ilvl="2" w:tplc="FFFFFFFF">
      <w:start w:val="1"/>
      <w:numFmt w:val="bullet"/>
      <w:lvlText w:val=""/>
      <w:lvlJc w:val="left"/>
      <w:pPr>
        <w:widowControl w:val="0"/>
        <w:autoSpaceDE w:val="0"/>
        <w:autoSpaceDN w:val="0"/>
        <w:adjustRightInd w:val="0"/>
        <w:ind w:left="2592" w:hanging="360"/>
      </w:pPr>
      <w:rPr>
        <w:rFonts w:ascii="Wingdings" w:hAnsi="Wingdings" w:cs="Wingdings"/>
        <w:sz w:val="24"/>
        <w:szCs w:val="24"/>
      </w:rPr>
    </w:lvl>
    <w:lvl w:ilvl="3" w:tplc="FFFFFFFF">
      <w:start w:val="1"/>
      <w:numFmt w:val="bullet"/>
      <w:lvlText w:val=""/>
      <w:lvlJc w:val="left"/>
      <w:pPr>
        <w:widowControl w:val="0"/>
        <w:autoSpaceDE w:val="0"/>
        <w:autoSpaceDN w:val="0"/>
        <w:adjustRightInd w:val="0"/>
        <w:ind w:left="3312" w:hanging="360"/>
      </w:pPr>
      <w:rPr>
        <w:rFonts w:ascii="Symbol" w:hAnsi="Symbol" w:cs="Symbol"/>
        <w:sz w:val="24"/>
        <w:szCs w:val="24"/>
      </w:rPr>
    </w:lvl>
    <w:lvl w:ilvl="4" w:tplc="FFFFFFFF">
      <w:start w:val="1"/>
      <w:numFmt w:val="bullet"/>
      <w:lvlText w:val="o"/>
      <w:lvlJc w:val="left"/>
      <w:pPr>
        <w:widowControl w:val="0"/>
        <w:autoSpaceDE w:val="0"/>
        <w:autoSpaceDN w:val="0"/>
        <w:adjustRightInd w:val="0"/>
        <w:ind w:left="4032" w:hanging="360"/>
      </w:pPr>
      <w:rPr>
        <w:rFonts w:ascii="Courier New" w:hAnsi="Courier New" w:cs="Courier New"/>
        <w:sz w:val="24"/>
        <w:szCs w:val="24"/>
      </w:rPr>
    </w:lvl>
    <w:lvl w:ilvl="5" w:tplc="FFFFFFFF">
      <w:start w:val="1"/>
      <w:numFmt w:val="bullet"/>
      <w:lvlText w:val=""/>
      <w:lvlJc w:val="left"/>
      <w:pPr>
        <w:widowControl w:val="0"/>
        <w:autoSpaceDE w:val="0"/>
        <w:autoSpaceDN w:val="0"/>
        <w:adjustRightInd w:val="0"/>
        <w:ind w:left="4752" w:hanging="360"/>
      </w:pPr>
      <w:rPr>
        <w:rFonts w:ascii="Wingdings" w:hAnsi="Wingdings" w:cs="Wingdings"/>
        <w:sz w:val="24"/>
        <w:szCs w:val="24"/>
      </w:rPr>
    </w:lvl>
    <w:lvl w:ilvl="6" w:tplc="FFFFFFFF">
      <w:start w:val="1"/>
      <w:numFmt w:val="bullet"/>
      <w:lvlText w:val=""/>
      <w:lvlJc w:val="left"/>
      <w:pPr>
        <w:widowControl w:val="0"/>
        <w:autoSpaceDE w:val="0"/>
        <w:autoSpaceDN w:val="0"/>
        <w:adjustRightInd w:val="0"/>
        <w:ind w:left="5472" w:hanging="360"/>
      </w:pPr>
      <w:rPr>
        <w:rFonts w:ascii="Symbol" w:hAnsi="Symbol" w:cs="Symbol"/>
        <w:sz w:val="24"/>
        <w:szCs w:val="24"/>
      </w:rPr>
    </w:lvl>
    <w:lvl w:ilvl="7" w:tplc="FFFFFFFF">
      <w:start w:val="1"/>
      <w:numFmt w:val="bullet"/>
      <w:lvlText w:val="o"/>
      <w:lvlJc w:val="left"/>
      <w:pPr>
        <w:widowControl w:val="0"/>
        <w:autoSpaceDE w:val="0"/>
        <w:autoSpaceDN w:val="0"/>
        <w:adjustRightInd w:val="0"/>
        <w:ind w:left="6192" w:hanging="360"/>
      </w:pPr>
      <w:rPr>
        <w:rFonts w:ascii="Courier New" w:hAnsi="Courier New" w:cs="Courier New"/>
        <w:sz w:val="24"/>
        <w:szCs w:val="24"/>
      </w:rPr>
    </w:lvl>
    <w:lvl w:ilvl="8" w:tplc="FFFFFFFF">
      <w:start w:val="1"/>
      <w:numFmt w:val="bullet"/>
      <w:lvlText w:val=""/>
      <w:lvlJc w:val="left"/>
      <w:pPr>
        <w:widowControl w:val="0"/>
        <w:autoSpaceDE w:val="0"/>
        <w:autoSpaceDN w:val="0"/>
        <w:adjustRightInd w:val="0"/>
        <w:ind w:left="6912" w:hanging="360"/>
      </w:pPr>
      <w:rPr>
        <w:rFonts w:ascii="Wingdings" w:hAnsi="Wingdings" w:cs="Wingdings"/>
        <w:sz w:val="24"/>
        <w:szCs w:val="24"/>
      </w:rPr>
    </w:lvl>
  </w:abstractNum>
  <w:abstractNum w:abstractNumId="28" w15:restartNumberingAfterBreak="0">
    <w:nsid w:val="60B07E19"/>
    <w:multiLevelType w:val="hybridMultilevel"/>
    <w:tmpl w:val="C5EA36E2"/>
    <w:lvl w:ilvl="0" w:tplc="F11A2864">
      <w:start w:val="1"/>
      <w:numFmt w:val="bullet"/>
      <w:lvlText w:val=""/>
      <w:lvlJc w:val="center"/>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6220C"/>
    <w:multiLevelType w:val="hybridMultilevel"/>
    <w:tmpl w:val="CAEEBE7C"/>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0" w15:restartNumberingAfterBreak="0">
    <w:nsid w:val="6EA469E7"/>
    <w:multiLevelType w:val="hybridMultilevel"/>
    <w:tmpl w:val="541A0296"/>
    <w:lvl w:ilvl="0" w:tplc="321A90AA">
      <w:start w:val="1"/>
      <w:numFmt w:val="decimal"/>
      <w:lvlText w:val="%1."/>
      <w:lvlJc w:val="left"/>
      <w:pPr>
        <w:tabs>
          <w:tab w:val="num" w:pos="432"/>
        </w:tabs>
        <w:ind w:left="432" w:hanging="432"/>
      </w:pPr>
      <w:rPr>
        <w:rFonts w:hint="default"/>
        <w:b/>
      </w:rPr>
    </w:lvl>
    <w:lvl w:ilvl="1" w:tplc="11289DE0">
      <w:start w:val="1"/>
      <w:numFmt w:val="lowerLetter"/>
      <w:lvlText w:val="%2."/>
      <w:lvlJc w:val="left"/>
      <w:pPr>
        <w:ind w:left="432" w:firstLine="0"/>
      </w:pPr>
      <w:rPr>
        <w:rFonts w:eastAsia="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BD242C"/>
    <w:multiLevelType w:val="hybridMultilevel"/>
    <w:tmpl w:val="14404724"/>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2" w15:restartNumberingAfterBreak="0">
    <w:nsid w:val="7DBF519A"/>
    <w:multiLevelType w:val="hybridMultilevel"/>
    <w:tmpl w:val="3D52E8C8"/>
    <w:lvl w:ilvl="0" w:tplc="F11A2864">
      <w:start w:val="1"/>
      <w:numFmt w:val="bullet"/>
      <w:lvlText w:val=""/>
      <w:lvlJc w:val="center"/>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5"/>
  </w:num>
  <w:num w:numId="2">
    <w:abstractNumId w:val="5"/>
  </w:num>
  <w:num w:numId="3">
    <w:abstractNumId w:val="3"/>
  </w:num>
  <w:num w:numId="4">
    <w:abstractNumId w:val="1"/>
  </w:num>
  <w:num w:numId="5">
    <w:abstractNumId w:val="8"/>
  </w:num>
  <w:num w:numId="6">
    <w:abstractNumId w:val="22"/>
  </w:num>
  <w:num w:numId="7">
    <w:abstractNumId w:val="4"/>
  </w:num>
  <w:num w:numId="8">
    <w:abstractNumId w:val="24"/>
  </w:num>
  <w:num w:numId="9">
    <w:abstractNumId w:val="30"/>
  </w:num>
  <w:num w:numId="10">
    <w:abstractNumId w:val="15"/>
  </w:num>
  <w:num w:numId="11">
    <w:abstractNumId w:val="14"/>
  </w:num>
  <w:num w:numId="12">
    <w:abstractNumId w:val="7"/>
  </w:num>
  <w:num w:numId="13">
    <w:abstractNumId w:val="21"/>
  </w:num>
  <w:num w:numId="14">
    <w:abstractNumId w:val="26"/>
  </w:num>
  <w:num w:numId="15">
    <w:abstractNumId w:val="13"/>
  </w:num>
  <w:num w:numId="16">
    <w:abstractNumId w:val="0"/>
  </w:num>
  <w:num w:numId="17">
    <w:abstractNumId w:val="23"/>
  </w:num>
  <w:num w:numId="18">
    <w:abstractNumId w:val="19"/>
  </w:num>
  <w:num w:numId="19">
    <w:abstractNumId w:val="6"/>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0">
    <w:abstractNumId w:val="10"/>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1">
    <w:abstractNumId w:val="6"/>
  </w:num>
  <w:num w:numId="22">
    <w:abstractNumId w:val="20"/>
  </w:num>
  <w:num w:numId="23">
    <w:abstractNumId w:val="11"/>
  </w:num>
  <w:num w:numId="24">
    <w:abstractNumId w:val="12"/>
    <w:lvlOverride w:ilvl="0">
      <w:lvl w:ilvl="0" w:tplc="FFFFFFFF">
        <w:start w:val="1"/>
        <w:numFmt w:val="bullet"/>
        <w:lvlText w:val=""/>
        <w:lvlJc w:val="left"/>
        <w:pPr>
          <w:widowControl w:val="0"/>
          <w:autoSpaceDE w:val="0"/>
          <w:autoSpaceDN w:val="0"/>
          <w:adjustRightInd w:val="0"/>
          <w:ind w:left="1152" w:hanging="360"/>
        </w:pPr>
        <w:rPr>
          <w:rFonts w:ascii="Symbol" w:hAnsi="Symbol" w:cs="Symbol"/>
          <w:color w:val="0000FF"/>
          <w:sz w:val="24"/>
          <w:szCs w:val="24"/>
          <w:u w:val="double"/>
        </w:rPr>
      </w:lvl>
    </w:lvlOverride>
    <w:lvlOverride w:ilvl="1">
      <w:lvl w:ilvl="1" w:tplc="FFFFFFFF">
        <w:start w:val="1"/>
        <w:numFmt w:val="bullet"/>
        <w:lvlText w:val="o"/>
        <w:lvlJc w:val="left"/>
        <w:pPr>
          <w:widowControl w:val="0"/>
          <w:autoSpaceDE w:val="0"/>
          <w:autoSpaceDN w:val="0"/>
          <w:adjustRightInd w:val="0"/>
          <w:ind w:left="1872" w:hanging="360"/>
        </w:pPr>
        <w:rPr>
          <w:rFonts w:ascii="Courier New" w:hAnsi="Courier New" w:cs="Courier New"/>
          <w:color w:val="0000FF"/>
          <w:sz w:val="24"/>
          <w:szCs w:val="24"/>
          <w:u w:val="double"/>
        </w:rPr>
      </w:lvl>
    </w:lvlOverride>
    <w:lvlOverride w:ilvl="2">
      <w:lvl w:ilvl="2" w:tplc="FFFFFFFF">
        <w:start w:val="1"/>
        <w:numFmt w:val="bullet"/>
        <w:lvlText w:val=""/>
        <w:lvlJc w:val="left"/>
        <w:pPr>
          <w:widowControl w:val="0"/>
          <w:autoSpaceDE w:val="0"/>
          <w:autoSpaceDN w:val="0"/>
          <w:adjustRightInd w:val="0"/>
          <w:ind w:left="2592" w:hanging="360"/>
        </w:pPr>
        <w:rPr>
          <w:rFonts w:ascii="Wingdings" w:hAnsi="Wingdings" w:cs="Wingdings"/>
          <w:color w:val="0000FF"/>
          <w:sz w:val="24"/>
          <w:szCs w:val="24"/>
          <w:u w:val="double"/>
        </w:rPr>
      </w:lvl>
    </w:lvlOverride>
    <w:lvlOverride w:ilvl="3">
      <w:lvl w:ilvl="3" w:tplc="FFFFFFFF">
        <w:start w:val="1"/>
        <w:numFmt w:val="bullet"/>
        <w:lvlText w:val=""/>
        <w:lvlJc w:val="left"/>
        <w:pPr>
          <w:widowControl w:val="0"/>
          <w:autoSpaceDE w:val="0"/>
          <w:autoSpaceDN w:val="0"/>
          <w:adjustRightInd w:val="0"/>
          <w:ind w:left="3312" w:hanging="360"/>
        </w:pPr>
        <w:rPr>
          <w:rFonts w:ascii="Symbol" w:hAnsi="Symbol" w:cs="Symbol"/>
          <w:color w:val="0000FF"/>
          <w:sz w:val="24"/>
          <w:szCs w:val="24"/>
          <w:u w:val="double"/>
        </w:rPr>
      </w:lvl>
    </w:lvlOverride>
    <w:lvlOverride w:ilvl="4">
      <w:lvl w:ilvl="4" w:tplc="FFFFFFFF">
        <w:start w:val="1"/>
        <w:numFmt w:val="bullet"/>
        <w:lvlText w:val="o"/>
        <w:lvlJc w:val="left"/>
        <w:pPr>
          <w:widowControl w:val="0"/>
          <w:autoSpaceDE w:val="0"/>
          <w:autoSpaceDN w:val="0"/>
          <w:adjustRightInd w:val="0"/>
          <w:ind w:left="4032" w:hanging="360"/>
        </w:pPr>
        <w:rPr>
          <w:rFonts w:ascii="Courier New" w:hAnsi="Courier New" w:cs="Courier New"/>
          <w:color w:val="0000FF"/>
          <w:sz w:val="24"/>
          <w:szCs w:val="24"/>
          <w:u w:val="double"/>
        </w:rPr>
      </w:lvl>
    </w:lvlOverride>
    <w:lvlOverride w:ilvl="5">
      <w:lvl w:ilvl="5" w:tplc="FFFFFFFF">
        <w:start w:val="1"/>
        <w:numFmt w:val="bullet"/>
        <w:lvlText w:val=""/>
        <w:lvlJc w:val="left"/>
        <w:pPr>
          <w:widowControl w:val="0"/>
          <w:autoSpaceDE w:val="0"/>
          <w:autoSpaceDN w:val="0"/>
          <w:adjustRightInd w:val="0"/>
          <w:ind w:left="4752" w:hanging="360"/>
        </w:pPr>
        <w:rPr>
          <w:rFonts w:ascii="Wingdings" w:hAnsi="Wingdings" w:cs="Wingdings"/>
          <w:color w:val="0000FF"/>
          <w:sz w:val="24"/>
          <w:szCs w:val="24"/>
          <w:u w:val="double"/>
        </w:rPr>
      </w:lvl>
    </w:lvlOverride>
    <w:lvlOverride w:ilvl="6">
      <w:lvl w:ilvl="6" w:tplc="FFFFFFFF">
        <w:start w:val="1"/>
        <w:numFmt w:val="bullet"/>
        <w:lvlText w:val=""/>
        <w:lvlJc w:val="left"/>
        <w:pPr>
          <w:widowControl w:val="0"/>
          <w:autoSpaceDE w:val="0"/>
          <w:autoSpaceDN w:val="0"/>
          <w:adjustRightInd w:val="0"/>
          <w:ind w:left="5472" w:hanging="360"/>
        </w:pPr>
        <w:rPr>
          <w:rFonts w:ascii="Symbol" w:hAnsi="Symbol" w:cs="Symbol"/>
          <w:color w:val="0000FF"/>
          <w:sz w:val="24"/>
          <w:szCs w:val="24"/>
          <w:u w:val="double"/>
        </w:rPr>
      </w:lvl>
    </w:lvlOverride>
    <w:lvlOverride w:ilvl="7">
      <w:lvl w:ilvl="7" w:tplc="FFFFFFFF">
        <w:start w:val="1"/>
        <w:numFmt w:val="bullet"/>
        <w:lvlText w:val="o"/>
        <w:lvlJc w:val="left"/>
        <w:pPr>
          <w:widowControl w:val="0"/>
          <w:autoSpaceDE w:val="0"/>
          <w:autoSpaceDN w:val="0"/>
          <w:adjustRightInd w:val="0"/>
          <w:ind w:left="6192" w:hanging="360"/>
        </w:pPr>
        <w:rPr>
          <w:rFonts w:ascii="Courier New" w:hAnsi="Courier New" w:cs="Courier New"/>
          <w:color w:val="0000FF"/>
          <w:sz w:val="24"/>
          <w:szCs w:val="24"/>
          <w:u w:val="double"/>
        </w:rPr>
      </w:lvl>
    </w:lvlOverride>
    <w:lvlOverride w:ilvl="8">
      <w:lvl w:ilvl="8" w:tplc="FFFFFFFF">
        <w:start w:val="1"/>
        <w:numFmt w:val="bullet"/>
        <w:lvlText w:val=""/>
        <w:lvlJc w:val="left"/>
        <w:pPr>
          <w:widowControl w:val="0"/>
          <w:autoSpaceDE w:val="0"/>
          <w:autoSpaceDN w:val="0"/>
          <w:adjustRightInd w:val="0"/>
          <w:ind w:left="6912" w:hanging="360"/>
        </w:pPr>
        <w:rPr>
          <w:rFonts w:ascii="Wingdings" w:hAnsi="Wingdings" w:cs="Wingdings"/>
          <w:color w:val="0000FF"/>
          <w:sz w:val="24"/>
          <w:szCs w:val="24"/>
          <w:u w:val="double"/>
        </w:rPr>
      </w:lvl>
    </w:lvlOverride>
  </w:num>
  <w:num w:numId="25">
    <w:abstractNumId w:val="2"/>
  </w:num>
  <w:num w:numId="26">
    <w:abstractNumId w:val="27"/>
  </w:num>
  <w:num w:numId="27">
    <w:abstractNumId w:val="32"/>
  </w:num>
  <w:num w:numId="28">
    <w:abstractNumId w:val="31"/>
  </w:num>
  <w:num w:numId="29">
    <w:abstractNumId w:val="29"/>
  </w:num>
  <w:num w:numId="30">
    <w:abstractNumId w:val="16"/>
  </w:num>
  <w:num w:numId="31">
    <w:abstractNumId w:val="18"/>
  </w:num>
  <w:num w:numId="32">
    <w:abstractNumId w:val="28"/>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35D"/>
    <w:rsid w:val="000014AA"/>
    <w:rsid w:val="000051E9"/>
    <w:rsid w:val="000053DE"/>
    <w:rsid w:val="00005E08"/>
    <w:rsid w:val="00006289"/>
    <w:rsid w:val="00006394"/>
    <w:rsid w:val="00006D1F"/>
    <w:rsid w:val="00010D5E"/>
    <w:rsid w:val="00011B74"/>
    <w:rsid w:val="00012E2C"/>
    <w:rsid w:val="00013455"/>
    <w:rsid w:val="00013966"/>
    <w:rsid w:val="0002061E"/>
    <w:rsid w:val="0002089E"/>
    <w:rsid w:val="00020DE9"/>
    <w:rsid w:val="000225D3"/>
    <w:rsid w:val="00022B31"/>
    <w:rsid w:val="00022D90"/>
    <w:rsid w:val="000239C1"/>
    <w:rsid w:val="00025D18"/>
    <w:rsid w:val="000274A8"/>
    <w:rsid w:val="00027C2F"/>
    <w:rsid w:val="00030373"/>
    <w:rsid w:val="0003085D"/>
    <w:rsid w:val="0003180F"/>
    <w:rsid w:val="00031AE9"/>
    <w:rsid w:val="00031B2F"/>
    <w:rsid w:val="00031E03"/>
    <w:rsid w:val="00032348"/>
    <w:rsid w:val="00032EBC"/>
    <w:rsid w:val="00034852"/>
    <w:rsid w:val="00035561"/>
    <w:rsid w:val="00035BB2"/>
    <w:rsid w:val="00036A61"/>
    <w:rsid w:val="00036F22"/>
    <w:rsid w:val="00036FE8"/>
    <w:rsid w:val="00037039"/>
    <w:rsid w:val="00037412"/>
    <w:rsid w:val="0003779A"/>
    <w:rsid w:val="0003790D"/>
    <w:rsid w:val="00037D66"/>
    <w:rsid w:val="00043904"/>
    <w:rsid w:val="00045803"/>
    <w:rsid w:val="000459D0"/>
    <w:rsid w:val="00045DDD"/>
    <w:rsid w:val="00046DA0"/>
    <w:rsid w:val="000470A6"/>
    <w:rsid w:val="00047E82"/>
    <w:rsid w:val="000520A2"/>
    <w:rsid w:val="000538C1"/>
    <w:rsid w:val="000549E2"/>
    <w:rsid w:val="00054BDE"/>
    <w:rsid w:val="00055E46"/>
    <w:rsid w:val="0005621B"/>
    <w:rsid w:val="0005765D"/>
    <w:rsid w:val="000602B7"/>
    <w:rsid w:val="0006170F"/>
    <w:rsid w:val="000625FA"/>
    <w:rsid w:val="0006294B"/>
    <w:rsid w:val="00062A86"/>
    <w:rsid w:val="00062C27"/>
    <w:rsid w:val="00062EF8"/>
    <w:rsid w:val="00062FF3"/>
    <w:rsid w:val="00063289"/>
    <w:rsid w:val="000637FB"/>
    <w:rsid w:val="00063FC9"/>
    <w:rsid w:val="0006490C"/>
    <w:rsid w:val="0006551E"/>
    <w:rsid w:val="000659C2"/>
    <w:rsid w:val="00071DFC"/>
    <w:rsid w:val="00071E38"/>
    <w:rsid w:val="000720A0"/>
    <w:rsid w:val="000731B7"/>
    <w:rsid w:val="00073716"/>
    <w:rsid w:val="00073C7D"/>
    <w:rsid w:val="00075C00"/>
    <w:rsid w:val="0007684C"/>
    <w:rsid w:val="000772EB"/>
    <w:rsid w:val="00077E85"/>
    <w:rsid w:val="00080B40"/>
    <w:rsid w:val="000817FD"/>
    <w:rsid w:val="00081FE1"/>
    <w:rsid w:val="00083FA5"/>
    <w:rsid w:val="00084693"/>
    <w:rsid w:val="0008549B"/>
    <w:rsid w:val="00085811"/>
    <w:rsid w:val="00086007"/>
    <w:rsid w:val="000866C5"/>
    <w:rsid w:val="000902C4"/>
    <w:rsid w:val="00090AE5"/>
    <w:rsid w:val="0009261E"/>
    <w:rsid w:val="00095763"/>
    <w:rsid w:val="00095AC2"/>
    <w:rsid w:val="00096AA5"/>
    <w:rsid w:val="00096FBD"/>
    <w:rsid w:val="000A0FC0"/>
    <w:rsid w:val="000A15B2"/>
    <w:rsid w:val="000A25BC"/>
    <w:rsid w:val="000A395F"/>
    <w:rsid w:val="000A487C"/>
    <w:rsid w:val="000A589D"/>
    <w:rsid w:val="000A63F5"/>
    <w:rsid w:val="000A6ABD"/>
    <w:rsid w:val="000B1C0C"/>
    <w:rsid w:val="000B296C"/>
    <w:rsid w:val="000B3F0F"/>
    <w:rsid w:val="000B4C73"/>
    <w:rsid w:val="000C063E"/>
    <w:rsid w:val="000C06B4"/>
    <w:rsid w:val="000C09FA"/>
    <w:rsid w:val="000C1157"/>
    <w:rsid w:val="000C1C91"/>
    <w:rsid w:val="000C2AA7"/>
    <w:rsid w:val="000C45B3"/>
    <w:rsid w:val="000C5165"/>
    <w:rsid w:val="000C59CA"/>
    <w:rsid w:val="000C5C27"/>
    <w:rsid w:val="000C627F"/>
    <w:rsid w:val="000D051F"/>
    <w:rsid w:val="000D0CA9"/>
    <w:rsid w:val="000D119F"/>
    <w:rsid w:val="000D11CC"/>
    <w:rsid w:val="000D35EE"/>
    <w:rsid w:val="000D3A19"/>
    <w:rsid w:val="000D4423"/>
    <w:rsid w:val="000D527D"/>
    <w:rsid w:val="000D7A7F"/>
    <w:rsid w:val="000E0557"/>
    <w:rsid w:val="000E05DD"/>
    <w:rsid w:val="000E2CAE"/>
    <w:rsid w:val="000E3677"/>
    <w:rsid w:val="000E3ABD"/>
    <w:rsid w:val="000E3FF6"/>
    <w:rsid w:val="000E54A3"/>
    <w:rsid w:val="000E609C"/>
    <w:rsid w:val="000F0BA1"/>
    <w:rsid w:val="000F2224"/>
    <w:rsid w:val="000F4C39"/>
    <w:rsid w:val="000F5CEE"/>
    <w:rsid w:val="000F6A3B"/>
    <w:rsid w:val="000F7068"/>
    <w:rsid w:val="00100F0E"/>
    <w:rsid w:val="00102FDE"/>
    <w:rsid w:val="00103C6A"/>
    <w:rsid w:val="00104C23"/>
    <w:rsid w:val="00105429"/>
    <w:rsid w:val="00105539"/>
    <w:rsid w:val="00105F5C"/>
    <w:rsid w:val="0010614C"/>
    <w:rsid w:val="00107937"/>
    <w:rsid w:val="00107F72"/>
    <w:rsid w:val="00111823"/>
    <w:rsid w:val="00112184"/>
    <w:rsid w:val="00112E0D"/>
    <w:rsid w:val="00114294"/>
    <w:rsid w:val="0011538D"/>
    <w:rsid w:val="001153CB"/>
    <w:rsid w:val="00115EB1"/>
    <w:rsid w:val="00115F35"/>
    <w:rsid w:val="00117AC9"/>
    <w:rsid w:val="00120A3A"/>
    <w:rsid w:val="00121475"/>
    <w:rsid w:val="00121606"/>
    <w:rsid w:val="00121733"/>
    <w:rsid w:val="00121F74"/>
    <w:rsid w:val="00121F9E"/>
    <w:rsid w:val="001221A7"/>
    <w:rsid w:val="00122480"/>
    <w:rsid w:val="00122F22"/>
    <w:rsid w:val="00123E82"/>
    <w:rsid w:val="00123F71"/>
    <w:rsid w:val="001257C0"/>
    <w:rsid w:val="00125F5B"/>
    <w:rsid w:val="001301FA"/>
    <w:rsid w:val="00130231"/>
    <w:rsid w:val="0013081C"/>
    <w:rsid w:val="00130A35"/>
    <w:rsid w:val="00130BE9"/>
    <w:rsid w:val="00131F89"/>
    <w:rsid w:val="001332F1"/>
    <w:rsid w:val="0013352D"/>
    <w:rsid w:val="001349C9"/>
    <w:rsid w:val="001356B7"/>
    <w:rsid w:val="00135C1C"/>
    <w:rsid w:val="00137DB3"/>
    <w:rsid w:val="0014099B"/>
    <w:rsid w:val="00141919"/>
    <w:rsid w:val="001423DD"/>
    <w:rsid w:val="001423FD"/>
    <w:rsid w:val="00142531"/>
    <w:rsid w:val="00144145"/>
    <w:rsid w:val="00145A61"/>
    <w:rsid w:val="00145D07"/>
    <w:rsid w:val="0014658C"/>
    <w:rsid w:val="001465DB"/>
    <w:rsid w:val="00147020"/>
    <w:rsid w:val="001470C1"/>
    <w:rsid w:val="001477A1"/>
    <w:rsid w:val="00147C51"/>
    <w:rsid w:val="00150DAF"/>
    <w:rsid w:val="00151B23"/>
    <w:rsid w:val="00152531"/>
    <w:rsid w:val="001526A7"/>
    <w:rsid w:val="00152DB5"/>
    <w:rsid w:val="00155537"/>
    <w:rsid w:val="001560BC"/>
    <w:rsid w:val="0015630E"/>
    <w:rsid w:val="00157A1C"/>
    <w:rsid w:val="0016032F"/>
    <w:rsid w:val="00162026"/>
    <w:rsid w:val="001620DC"/>
    <w:rsid w:val="00162476"/>
    <w:rsid w:val="0016284C"/>
    <w:rsid w:val="00163667"/>
    <w:rsid w:val="00166487"/>
    <w:rsid w:val="00166C1C"/>
    <w:rsid w:val="00167976"/>
    <w:rsid w:val="00171FE8"/>
    <w:rsid w:val="001723CA"/>
    <w:rsid w:val="00172545"/>
    <w:rsid w:val="00172B03"/>
    <w:rsid w:val="00173595"/>
    <w:rsid w:val="00176837"/>
    <w:rsid w:val="00176E36"/>
    <w:rsid w:val="00177299"/>
    <w:rsid w:val="00177D38"/>
    <w:rsid w:val="00180A38"/>
    <w:rsid w:val="00180CDE"/>
    <w:rsid w:val="0018206B"/>
    <w:rsid w:val="001820F8"/>
    <w:rsid w:val="00182BD5"/>
    <w:rsid w:val="001832B0"/>
    <w:rsid w:val="001837CE"/>
    <w:rsid w:val="00183F95"/>
    <w:rsid w:val="00184213"/>
    <w:rsid w:val="001855E4"/>
    <w:rsid w:val="00185D7B"/>
    <w:rsid w:val="00186D33"/>
    <w:rsid w:val="001870EC"/>
    <w:rsid w:val="00187F5E"/>
    <w:rsid w:val="00190395"/>
    <w:rsid w:val="00190D6C"/>
    <w:rsid w:val="00192509"/>
    <w:rsid w:val="00192F17"/>
    <w:rsid w:val="0019311B"/>
    <w:rsid w:val="00196691"/>
    <w:rsid w:val="001967F2"/>
    <w:rsid w:val="00196CD6"/>
    <w:rsid w:val="0019793F"/>
    <w:rsid w:val="0019794F"/>
    <w:rsid w:val="001A0DDA"/>
    <w:rsid w:val="001A2F8E"/>
    <w:rsid w:val="001A4C84"/>
    <w:rsid w:val="001A63A9"/>
    <w:rsid w:val="001A676F"/>
    <w:rsid w:val="001A6E3E"/>
    <w:rsid w:val="001A7838"/>
    <w:rsid w:val="001A7D17"/>
    <w:rsid w:val="001B084F"/>
    <w:rsid w:val="001B2230"/>
    <w:rsid w:val="001B22B2"/>
    <w:rsid w:val="001B23E9"/>
    <w:rsid w:val="001B2E8E"/>
    <w:rsid w:val="001B3811"/>
    <w:rsid w:val="001B4230"/>
    <w:rsid w:val="001B51D9"/>
    <w:rsid w:val="001B5A89"/>
    <w:rsid w:val="001B5FD7"/>
    <w:rsid w:val="001B67BC"/>
    <w:rsid w:val="001B729A"/>
    <w:rsid w:val="001C402A"/>
    <w:rsid w:val="001C4DBF"/>
    <w:rsid w:val="001C5AE0"/>
    <w:rsid w:val="001C603A"/>
    <w:rsid w:val="001C62E3"/>
    <w:rsid w:val="001C741D"/>
    <w:rsid w:val="001D0033"/>
    <w:rsid w:val="001D01D0"/>
    <w:rsid w:val="001D49FF"/>
    <w:rsid w:val="001D55A4"/>
    <w:rsid w:val="001D6924"/>
    <w:rsid w:val="001D77C8"/>
    <w:rsid w:val="001E02FE"/>
    <w:rsid w:val="001E12A4"/>
    <w:rsid w:val="001E1EFF"/>
    <w:rsid w:val="001E1F00"/>
    <w:rsid w:val="001E23FD"/>
    <w:rsid w:val="001E243A"/>
    <w:rsid w:val="001E2524"/>
    <w:rsid w:val="001E3662"/>
    <w:rsid w:val="001E74A9"/>
    <w:rsid w:val="001E7C04"/>
    <w:rsid w:val="001E7F8E"/>
    <w:rsid w:val="001F25E6"/>
    <w:rsid w:val="001F43FE"/>
    <w:rsid w:val="001F5258"/>
    <w:rsid w:val="001F5609"/>
    <w:rsid w:val="001F5A8E"/>
    <w:rsid w:val="001F6B50"/>
    <w:rsid w:val="001F6FE1"/>
    <w:rsid w:val="001F714E"/>
    <w:rsid w:val="001F7244"/>
    <w:rsid w:val="001F7429"/>
    <w:rsid w:val="00201D59"/>
    <w:rsid w:val="00202FA5"/>
    <w:rsid w:val="00203A4F"/>
    <w:rsid w:val="00203B8E"/>
    <w:rsid w:val="00204229"/>
    <w:rsid w:val="00204A67"/>
    <w:rsid w:val="00204C0E"/>
    <w:rsid w:val="0020538D"/>
    <w:rsid w:val="002054EB"/>
    <w:rsid w:val="0020595C"/>
    <w:rsid w:val="00205C11"/>
    <w:rsid w:val="00206CBD"/>
    <w:rsid w:val="002076BF"/>
    <w:rsid w:val="00210927"/>
    <w:rsid w:val="00213B76"/>
    <w:rsid w:val="00215FA5"/>
    <w:rsid w:val="00216117"/>
    <w:rsid w:val="00216C57"/>
    <w:rsid w:val="0021728B"/>
    <w:rsid w:val="00217675"/>
    <w:rsid w:val="00220145"/>
    <w:rsid w:val="00221F5E"/>
    <w:rsid w:val="0022275C"/>
    <w:rsid w:val="00222F23"/>
    <w:rsid w:val="00223A1D"/>
    <w:rsid w:val="0022415A"/>
    <w:rsid w:val="00224943"/>
    <w:rsid w:val="00224CE8"/>
    <w:rsid w:val="00225872"/>
    <w:rsid w:val="00225995"/>
    <w:rsid w:val="0022651F"/>
    <w:rsid w:val="002300A7"/>
    <w:rsid w:val="00230B7F"/>
    <w:rsid w:val="00230E78"/>
    <w:rsid w:val="00231138"/>
    <w:rsid w:val="002314DE"/>
    <w:rsid w:val="00231BC6"/>
    <w:rsid w:val="00232422"/>
    <w:rsid w:val="002341D6"/>
    <w:rsid w:val="002351E4"/>
    <w:rsid w:val="00235941"/>
    <w:rsid w:val="00235E75"/>
    <w:rsid w:val="00236128"/>
    <w:rsid w:val="00237707"/>
    <w:rsid w:val="00241081"/>
    <w:rsid w:val="0024228E"/>
    <w:rsid w:val="00242DC3"/>
    <w:rsid w:val="00243291"/>
    <w:rsid w:val="00243D24"/>
    <w:rsid w:val="002448E9"/>
    <w:rsid w:val="00244F33"/>
    <w:rsid w:val="00244FED"/>
    <w:rsid w:val="002458BA"/>
    <w:rsid w:val="00245FBB"/>
    <w:rsid w:val="00246231"/>
    <w:rsid w:val="00246713"/>
    <w:rsid w:val="0024764F"/>
    <w:rsid w:val="00250AA4"/>
    <w:rsid w:val="0025101E"/>
    <w:rsid w:val="0025344D"/>
    <w:rsid w:val="00254208"/>
    <w:rsid w:val="0025668C"/>
    <w:rsid w:val="00257C0C"/>
    <w:rsid w:val="00257C7A"/>
    <w:rsid w:val="00260FF5"/>
    <w:rsid w:val="002613E0"/>
    <w:rsid w:val="0026286C"/>
    <w:rsid w:val="002635DF"/>
    <w:rsid w:val="00263969"/>
    <w:rsid w:val="00263E45"/>
    <w:rsid w:val="002648AB"/>
    <w:rsid w:val="00265CAF"/>
    <w:rsid w:val="002669EC"/>
    <w:rsid w:val="00266ADE"/>
    <w:rsid w:val="00266DE4"/>
    <w:rsid w:val="00270341"/>
    <w:rsid w:val="002705C6"/>
    <w:rsid w:val="002708A2"/>
    <w:rsid w:val="00271210"/>
    <w:rsid w:val="00273B72"/>
    <w:rsid w:val="00274513"/>
    <w:rsid w:val="0027456D"/>
    <w:rsid w:val="00274921"/>
    <w:rsid w:val="00274BA5"/>
    <w:rsid w:val="0027633B"/>
    <w:rsid w:val="00277DEE"/>
    <w:rsid w:val="00277EF2"/>
    <w:rsid w:val="00277FA2"/>
    <w:rsid w:val="00280DFE"/>
    <w:rsid w:val="0028222E"/>
    <w:rsid w:val="00282F8D"/>
    <w:rsid w:val="0028363F"/>
    <w:rsid w:val="00283A1D"/>
    <w:rsid w:val="00283D71"/>
    <w:rsid w:val="002850B3"/>
    <w:rsid w:val="002858E6"/>
    <w:rsid w:val="00286C97"/>
    <w:rsid w:val="002903E1"/>
    <w:rsid w:val="00290C23"/>
    <w:rsid w:val="002914B5"/>
    <w:rsid w:val="002953C5"/>
    <w:rsid w:val="00295DB6"/>
    <w:rsid w:val="00296343"/>
    <w:rsid w:val="002963DB"/>
    <w:rsid w:val="002965A2"/>
    <w:rsid w:val="0029780F"/>
    <w:rsid w:val="002A0DA3"/>
    <w:rsid w:val="002A157F"/>
    <w:rsid w:val="002A2AD7"/>
    <w:rsid w:val="002A2D51"/>
    <w:rsid w:val="002A3DF6"/>
    <w:rsid w:val="002A407A"/>
    <w:rsid w:val="002A432B"/>
    <w:rsid w:val="002A47A5"/>
    <w:rsid w:val="002A4E9D"/>
    <w:rsid w:val="002A6714"/>
    <w:rsid w:val="002A7033"/>
    <w:rsid w:val="002A7FF5"/>
    <w:rsid w:val="002B09A5"/>
    <w:rsid w:val="002B63CA"/>
    <w:rsid w:val="002B66A9"/>
    <w:rsid w:val="002C0437"/>
    <w:rsid w:val="002C052F"/>
    <w:rsid w:val="002C1ECB"/>
    <w:rsid w:val="002C26DF"/>
    <w:rsid w:val="002C3E97"/>
    <w:rsid w:val="002C3F42"/>
    <w:rsid w:val="002C439A"/>
    <w:rsid w:val="002C456D"/>
    <w:rsid w:val="002C66D0"/>
    <w:rsid w:val="002C6DBF"/>
    <w:rsid w:val="002D0A2F"/>
    <w:rsid w:val="002D234E"/>
    <w:rsid w:val="002D2588"/>
    <w:rsid w:val="002D2C0E"/>
    <w:rsid w:val="002D2D6B"/>
    <w:rsid w:val="002D2E4D"/>
    <w:rsid w:val="002D38A2"/>
    <w:rsid w:val="002D42D8"/>
    <w:rsid w:val="002D4C5C"/>
    <w:rsid w:val="002D562B"/>
    <w:rsid w:val="002D6487"/>
    <w:rsid w:val="002D6A93"/>
    <w:rsid w:val="002D7646"/>
    <w:rsid w:val="002D7B53"/>
    <w:rsid w:val="002D7E68"/>
    <w:rsid w:val="002E54C0"/>
    <w:rsid w:val="002E567C"/>
    <w:rsid w:val="002E5A58"/>
    <w:rsid w:val="002E6582"/>
    <w:rsid w:val="002E7286"/>
    <w:rsid w:val="002F08B1"/>
    <w:rsid w:val="002F1AA5"/>
    <w:rsid w:val="002F2347"/>
    <w:rsid w:val="002F2FD7"/>
    <w:rsid w:val="002F4573"/>
    <w:rsid w:val="002F5BE0"/>
    <w:rsid w:val="002F609A"/>
    <w:rsid w:val="002F6859"/>
    <w:rsid w:val="002F704E"/>
    <w:rsid w:val="00301018"/>
    <w:rsid w:val="00301B01"/>
    <w:rsid w:val="00301E98"/>
    <w:rsid w:val="00302307"/>
    <w:rsid w:val="00302BD1"/>
    <w:rsid w:val="00302D0A"/>
    <w:rsid w:val="00304EAA"/>
    <w:rsid w:val="00305EFE"/>
    <w:rsid w:val="00307050"/>
    <w:rsid w:val="0030797D"/>
    <w:rsid w:val="00307A4F"/>
    <w:rsid w:val="00311152"/>
    <w:rsid w:val="00311906"/>
    <w:rsid w:val="00311C25"/>
    <w:rsid w:val="00312D4E"/>
    <w:rsid w:val="00313EB2"/>
    <w:rsid w:val="0031524F"/>
    <w:rsid w:val="00315894"/>
    <w:rsid w:val="003164E0"/>
    <w:rsid w:val="00316CF9"/>
    <w:rsid w:val="00316DF4"/>
    <w:rsid w:val="00317273"/>
    <w:rsid w:val="0031737A"/>
    <w:rsid w:val="003173D6"/>
    <w:rsid w:val="00317ED4"/>
    <w:rsid w:val="003226EE"/>
    <w:rsid w:val="00325773"/>
    <w:rsid w:val="00325DE7"/>
    <w:rsid w:val="00325E65"/>
    <w:rsid w:val="00326FDC"/>
    <w:rsid w:val="0032779B"/>
    <w:rsid w:val="003308C7"/>
    <w:rsid w:val="00331FBE"/>
    <w:rsid w:val="003329AB"/>
    <w:rsid w:val="00332DFE"/>
    <w:rsid w:val="00333C5C"/>
    <w:rsid w:val="00335042"/>
    <w:rsid w:val="00335634"/>
    <w:rsid w:val="00336A41"/>
    <w:rsid w:val="003372E6"/>
    <w:rsid w:val="003377CE"/>
    <w:rsid w:val="00337983"/>
    <w:rsid w:val="00340319"/>
    <w:rsid w:val="00340665"/>
    <w:rsid w:val="003432E9"/>
    <w:rsid w:val="00344213"/>
    <w:rsid w:val="0034424B"/>
    <w:rsid w:val="00345587"/>
    <w:rsid w:val="00345860"/>
    <w:rsid w:val="00345989"/>
    <w:rsid w:val="00350CBE"/>
    <w:rsid w:val="003513E0"/>
    <w:rsid w:val="003528CA"/>
    <w:rsid w:val="003540B5"/>
    <w:rsid w:val="0035471A"/>
    <w:rsid w:val="00354D10"/>
    <w:rsid w:val="00361657"/>
    <w:rsid w:val="0036199E"/>
    <w:rsid w:val="00362158"/>
    <w:rsid w:val="00362B59"/>
    <w:rsid w:val="00363041"/>
    <w:rsid w:val="00363BC8"/>
    <w:rsid w:val="00364446"/>
    <w:rsid w:val="0036506E"/>
    <w:rsid w:val="003657E7"/>
    <w:rsid w:val="00365BAC"/>
    <w:rsid w:val="0036695C"/>
    <w:rsid w:val="00367194"/>
    <w:rsid w:val="00367217"/>
    <w:rsid w:val="00370F24"/>
    <w:rsid w:val="003718C8"/>
    <w:rsid w:val="003729AF"/>
    <w:rsid w:val="00372E51"/>
    <w:rsid w:val="00373009"/>
    <w:rsid w:val="00373914"/>
    <w:rsid w:val="00374430"/>
    <w:rsid w:val="003760C8"/>
    <w:rsid w:val="00376C84"/>
    <w:rsid w:val="003772AF"/>
    <w:rsid w:val="00380F63"/>
    <w:rsid w:val="00381D58"/>
    <w:rsid w:val="00381E3D"/>
    <w:rsid w:val="00381FA4"/>
    <w:rsid w:val="00385788"/>
    <w:rsid w:val="003864CB"/>
    <w:rsid w:val="0039143C"/>
    <w:rsid w:val="00391985"/>
    <w:rsid w:val="00394430"/>
    <w:rsid w:val="00394436"/>
    <w:rsid w:val="00394774"/>
    <w:rsid w:val="00394961"/>
    <w:rsid w:val="00396735"/>
    <w:rsid w:val="00396A04"/>
    <w:rsid w:val="00396D55"/>
    <w:rsid w:val="003A1249"/>
    <w:rsid w:val="003A16EE"/>
    <w:rsid w:val="003A1EE3"/>
    <w:rsid w:val="003A28CA"/>
    <w:rsid w:val="003A29D6"/>
    <w:rsid w:val="003A74BF"/>
    <w:rsid w:val="003A78E0"/>
    <w:rsid w:val="003A7C24"/>
    <w:rsid w:val="003B1A24"/>
    <w:rsid w:val="003B2086"/>
    <w:rsid w:val="003B2C1F"/>
    <w:rsid w:val="003B39E4"/>
    <w:rsid w:val="003B46AC"/>
    <w:rsid w:val="003B4AB3"/>
    <w:rsid w:val="003B4FFE"/>
    <w:rsid w:val="003B63C2"/>
    <w:rsid w:val="003B709A"/>
    <w:rsid w:val="003B7B54"/>
    <w:rsid w:val="003C00AA"/>
    <w:rsid w:val="003C17C7"/>
    <w:rsid w:val="003C353B"/>
    <w:rsid w:val="003C35CA"/>
    <w:rsid w:val="003C3CEA"/>
    <w:rsid w:val="003C4447"/>
    <w:rsid w:val="003C4805"/>
    <w:rsid w:val="003C5EB3"/>
    <w:rsid w:val="003C6437"/>
    <w:rsid w:val="003C6B18"/>
    <w:rsid w:val="003C6F78"/>
    <w:rsid w:val="003D21CC"/>
    <w:rsid w:val="003D3A7A"/>
    <w:rsid w:val="003D3A80"/>
    <w:rsid w:val="003D3BE5"/>
    <w:rsid w:val="003D3DD4"/>
    <w:rsid w:val="003D7175"/>
    <w:rsid w:val="003D7AAF"/>
    <w:rsid w:val="003E0765"/>
    <w:rsid w:val="003E1DE7"/>
    <w:rsid w:val="003E3FE1"/>
    <w:rsid w:val="003E48F4"/>
    <w:rsid w:val="003E6883"/>
    <w:rsid w:val="003F0B87"/>
    <w:rsid w:val="003F4E55"/>
    <w:rsid w:val="003F6D7B"/>
    <w:rsid w:val="003F71E9"/>
    <w:rsid w:val="003F79BE"/>
    <w:rsid w:val="003F79F2"/>
    <w:rsid w:val="003F7A09"/>
    <w:rsid w:val="0040014F"/>
    <w:rsid w:val="004023F5"/>
    <w:rsid w:val="00402FCC"/>
    <w:rsid w:val="00403FA3"/>
    <w:rsid w:val="00404033"/>
    <w:rsid w:val="004050F0"/>
    <w:rsid w:val="00407226"/>
    <w:rsid w:val="0040782B"/>
    <w:rsid w:val="0040799B"/>
    <w:rsid w:val="00407EED"/>
    <w:rsid w:val="00411445"/>
    <w:rsid w:val="0041255C"/>
    <w:rsid w:val="00412C27"/>
    <w:rsid w:val="00412F1B"/>
    <w:rsid w:val="00413DF3"/>
    <w:rsid w:val="00415303"/>
    <w:rsid w:val="004163A0"/>
    <w:rsid w:val="004164E1"/>
    <w:rsid w:val="004175D1"/>
    <w:rsid w:val="004178AD"/>
    <w:rsid w:val="00417EF9"/>
    <w:rsid w:val="00421319"/>
    <w:rsid w:val="00421A81"/>
    <w:rsid w:val="00421DCF"/>
    <w:rsid w:val="00423E67"/>
    <w:rsid w:val="00425CB6"/>
    <w:rsid w:val="00425ED7"/>
    <w:rsid w:val="00426900"/>
    <w:rsid w:val="00426B11"/>
    <w:rsid w:val="00426C8A"/>
    <w:rsid w:val="00427BCF"/>
    <w:rsid w:val="0043020F"/>
    <w:rsid w:val="00431571"/>
    <w:rsid w:val="0043206E"/>
    <w:rsid w:val="004323D4"/>
    <w:rsid w:val="0043259F"/>
    <w:rsid w:val="004327A2"/>
    <w:rsid w:val="00434384"/>
    <w:rsid w:val="004416D0"/>
    <w:rsid w:val="0044216F"/>
    <w:rsid w:val="0044318A"/>
    <w:rsid w:val="0044416F"/>
    <w:rsid w:val="00447903"/>
    <w:rsid w:val="00447E8D"/>
    <w:rsid w:val="004522D0"/>
    <w:rsid w:val="00455152"/>
    <w:rsid w:val="004551FA"/>
    <w:rsid w:val="00455DAB"/>
    <w:rsid w:val="004579FC"/>
    <w:rsid w:val="00457F4D"/>
    <w:rsid w:val="0046228F"/>
    <w:rsid w:val="00462B97"/>
    <w:rsid w:val="0046361F"/>
    <w:rsid w:val="00463644"/>
    <w:rsid w:val="004647EE"/>
    <w:rsid w:val="0046492B"/>
    <w:rsid w:val="004650DB"/>
    <w:rsid w:val="004654CB"/>
    <w:rsid w:val="0046588F"/>
    <w:rsid w:val="0047317F"/>
    <w:rsid w:val="0047423F"/>
    <w:rsid w:val="00475D5F"/>
    <w:rsid w:val="00477A1C"/>
    <w:rsid w:val="00480971"/>
    <w:rsid w:val="0048102C"/>
    <w:rsid w:val="004814A6"/>
    <w:rsid w:val="00481974"/>
    <w:rsid w:val="00482610"/>
    <w:rsid w:val="00482D2A"/>
    <w:rsid w:val="00483C9E"/>
    <w:rsid w:val="00483DC5"/>
    <w:rsid w:val="0048607A"/>
    <w:rsid w:val="00487FAC"/>
    <w:rsid w:val="00490315"/>
    <w:rsid w:val="00490DD3"/>
    <w:rsid w:val="004912AD"/>
    <w:rsid w:val="00492D81"/>
    <w:rsid w:val="004939C7"/>
    <w:rsid w:val="00493D59"/>
    <w:rsid w:val="00493F3D"/>
    <w:rsid w:val="004972F3"/>
    <w:rsid w:val="00497D31"/>
    <w:rsid w:val="00497F4B"/>
    <w:rsid w:val="004A1583"/>
    <w:rsid w:val="004A19D9"/>
    <w:rsid w:val="004A2F43"/>
    <w:rsid w:val="004A5769"/>
    <w:rsid w:val="004A61CA"/>
    <w:rsid w:val="004A638F"/>
    <w:rsid w:val="004A7117"/>
    <w:rsid w:val="004A7B66"/>
    <w:rsid w:val="004A7F77"/>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1286"/>
    <w:rsid w:val="004D2535"/>
    <w:rsid w:val="004D2A68"/>
    <w:rsid w:val="004D40BE"/>
    <w:rsid w:val="004D6BB7"/>
    <w:rsid w:val="004D75AB"/>
    <w:rsid w:val="004E1CDD"/>
    <w:rsid w:val="004E2A0F"/>
    <w:rsid w:val="004E30F4"/>
    <w:rsid w:val="004E4007"/>
    <w:rsid w:val="004E40D0"/>
    <w:rsid w:val="004E4311"/>
    <w:rsid w:val="004E52E4"/>
    <w:rsid w:val="004E5353"/>
    <w:rsid w:val="004E7BBB"/>
    <w:rsid w:val="004E7BCD"/>
    <w:rsid w:val="004F237E"/>
    <w:rsid w:val="004F39F8"/>
    <w:rsid w:val="004F3CA1"/>
    <w:rsid w:val="004F3E3A"/>
    <w:rsid w:val="004F41D8"/>
    <w:rsid w:val="004F4814"/>
    <w:rsid w:val="004F4FE0"/>
    <w:rsid w:val="004F55D0"/>
    <w:rsid w:val="004F627B"/>
    <w:rsid w:val="004F6B1C"/>
    <w:rsid w:val="004F701B"/>
    <w:rsid w:val="004F76C2"/>
    <w:rsid w:val="0050008F"/>
    <w:rsid w:val="00501297"/>
    <w:rsid w:val="00502077"/>
    <w:rsid w:val="0050332C"/>
    <w:rsid w:val="00506D8D"/>
    <w:rsid w:val="005100E8"/>
    <w:rsid w:val="005115EA"/>
    <w:rsid w:val="00511AB2"/>
    <w:rsid w:val="00512983"/>
    <w:rsid w:val="00513AE6"/>
    <w:rsid w:val="005147C0"/>
    <w:rsid w:val="00514B37"/>
    <w:rsid w:val="00515670"/>
    <w:rsid w:val="00516971"/>
    <w:rsid w:val="0052064A"/>
    <w:rsid w:val="00520D14"/>
    <w:rsid w:val="0052106F"/>
    <w:rsid w:val="005216C4"/>
    <w:rsid w:val="00522CB1"/>
    <w:rsid w:val="0052418E"/>
    <w:rsid w:val="00524966"/>
    <w:rsid w:val="005273E6"/>
    <w:rsid w:val="00530791"/>
    <w:rsid w:val="0053251A"/>
    <w:rsid w:val="00534395"/>
    <w:rsid w:val="005350CA"/>
    <w:rsid w:val="0053613F"/>
    <w:rsid w:val="00536884"/>
    <w:rsid w:val="00537C19"/>
    <w:rsid w:val="00537D08"/>
    <w:rsid w:val="00537DB5"/>
    <w:rsid w:val="00541AFE"/>
    <w:rsid w:val="005425BB"/>
    <w:rsid w:val="00542B50"/>
    <w:rsid w:val="00545E4A"/>
    <w:rsid w:val="00546471"/>
    <w:rsid w:val="0054768C"/>
    <w:rsid w:val="00550297"/>
    <w:rsid w:val="0055139D"/>
    <w:rsid w:val="00551644"/>
    <w:rsid w:val="005542B5"/>
    <w:rsid w:val="0055591B"/>
    <w:rsid w:val="00555ADA"/>
    <w:rsid w:val="00556933"/>
    <w:rsid w:val="00560316"/>
    <w:rsid w:val="0056068E"/>
    <w:rsid w:val="00560A35"/>
    <w:rsid w:val="00561910"/>
    <w:rsid w:val="00561EB2"/>
    <w:rsid w:val="00562763"/>
    <w:rsid w:val="00563935"/>
    <w:rsid w:val="005651CB"/>
    <w:rsid w:val="005653D7"/>
    <w:rsid w:val="00566B3D"/>
    <w:rsid w:val="00567220"/>
    <w:rsid w:val="0056770A"/>
    <w:rsid w:val="00567F24"/>
    <w:rsid w:val="005709ED"/>
    <w:rsid w:val="00570DA4"/>
    <w:rsid w:val="00570E61"/>
    <w:rsid w:val="00571A58"/>
    <w:rsid w:val="00572FDE"/>
    <w:rsid w:val="00575F9D"/>
    <w:rsid w:val="0057690C"/>
    <w:rsid w:val="0058007D"/>
    <w:rsid w:val="0058080D"/>
    <w:rsid w:val="005814FF"/>
    <w:rsid w:val="00581B20"/>
    <w:rsid w:val="005822EB"/>
    <w:rsid w:val="00582678"/>
    <w:rsid w:val="00582DA7"/>
    <w:rsid w:val="00583D42"/>
    <w:rsid w:val="00584209"/>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6E3A"/>
    <w:rsid w:val="005A70F3"/>
    <w:rsid w:val="005B0108"/>
    <w:rsid w:val="005B011E"/>
    <w:rsid w:val="005B06AC"/>
    <w:rsid w:val="005B2848"/>
    <w:rsid w:val="005B2996"/>
    <w:rsid w:val="005B29B4"/>
    <w:rsid w:val="005B316C"/>
    <w:rsid w:val="005B4C71"/>
    <w:rsid w:val="005B50AE"/>
    <w:rsid w:val="005B5303"/>
    <w:rsid w:val="005B5B28"/>
    <w:rsid w:val="005B5BAF"/>
    <w:rsid w:val="005B5E70"/>
    <w:rsid w:val="005B737D"/>
    <w:rsid w:val="005B7916"/>
    <w:rsid w:val="005B7E49"/>
    <w:rsid w:val="005C0597"/>
    <w:rsid w:val="005C127E"/>
    <w:rsid w:val="005C12B7"/>
    <w:rsid w:val="005C156C"/>
    <w:rsid w:val="005C2F2D"/>
    <w:rsid w:val="005C35D4"/>
    <w:rsid w:val="005C3C7F"/>
    <w:rsid w:val="005C4131"/>
    <w:rsid w:val="005C4B3C"/>
    <w:rsid w:val="005C57B3"/>
    <w:rsid w:val="005C6367"/>
    <w:rsid w:val="005C6815"/>
    <w:rsid w:val="005C6CFB"/>
    <w:rsid w:val="005C736E"/>
    <w:rsid w:val="005C75BF"/>
    <w:rsid w:val="005D0AB6"/>
    <w:rsid w:val="005D114A"/>
    <w:rsid w:val="005D19B4"/>
    <w:rsid w:val="005D1D57"/>
    <w:rsid w:val="005D1E3A"/>
    <w:rsid w:val="005D29E0"/>
    <w:rsid w:val="005D595F"/>
    <w:rsid w:val="005D5CEB"/>
    <w:rsid w:val="005D5FCB"/>
    <w:rsid w:val="005D6627"/>
    <w:rsid w:val="005D68D6"/>
    <w:rsid w:val="005D6BF3"/>
    <w:rsid w:val="005D7053"/>
    <w:rsid w:val="005D7FD0"/>
    <w:rsid w:val="005E0498"/>
    <w:rsid w:val="005E07BC"/>
    <w:rsid w:val="005E0CD2"/>
    <w:rsid w:val="005E1935"/>
    <w:rsid w:val="005E1C10"/>
    <w:rsid w:val="005E31EA"/>
    <w:rsid w:val="005E3CF5"/>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4EB"/>
    <w:rsid w:val="006040E2"/>
    <w:rsid w:val="006058A5"/>
    <w:rsid w:val="006067CA"/>
    <w:rsid w:val="00607801"/>
    <w:rsid w:val="00611944"/>
    <w:rsid w:val="00611E01"/>
    <w:rsid w:val="00612006"/>
    <w:rsid w:val="00613627"/>
    <w:rsid w:val="00613FD6"/>
    <w:rsid w:val="006141F7"/>
    <w:rsid w:val="00614F93"/>
    <w:rsid w:val="00616908"/>
    <w:rsid w:val="00620817"/>
    <w:rsid w:val="00620ED8"/>
    <w:rsid w:val="00623185"/>
    <w:rsid w:val="00625063"/>
    <w:rsid w:val="00625905"/>
    <w:rsid w:val="0062763D"/>
    <w:rsid w:val="0063275A"/>
    <w:rsid w:val="00632917"/>
    <w:rsid w:val="00632971"/>
    <w:rsid w:val="00633256"/>
    <w:rsid w:val="0063358F"/>
    <w:rsid w:val="00634542"/>
    <w:rsid w:val="006346FF"/>
    <w:rsid w:val="0063549A"/>
    <w:rsid w:val="00635A21"/>
    <w:rsid w:val="00636D42"/>
    <w:rsid w:val="00637372"/>
    <w:rsid w:val="00637F86"/>
    <w:rsid w:val="00641BF2"/>
    <w:rsid w:val="00641DEC"/>
    <w:rsid w:val="006420B2"/>
    <w:rsid w:val="00642172"/>
    <w:rsid w:val="00642509"/>
    <w:rsid w:val="006430C3"/>
    <w:rsid w:val="00644910"/>
    <w:rsid w:val="00644EF0"/>
    <w:rsid w:val="00647584"/>
    <w:rsid w:val="00647A55"/>
    <w:rsid w:val="00650E66"/>
    <w:rsid w:val="00652663"/>
    <w:rsid w:val="0065368E"/>
    <w:rsid w:val="00653CD1"/>
    <w:rsid w:val="00653E85"/>
    <w:rsid w:val="006577E3"/>
    <w:rsid w:val="00657EF5"/>
    <w:rsid w:val="00661249"/>
    <w:rsid w:val="006616ED"/>
    <w:rsid w:val="006626F7"/>
    <w:rsid w:val="00662772"/>
    <w:rsid w:val="00663A5E"/>
    <w:rsid w:val="006645CB"/>
    <w:rsid w:val="00664DFD"/>
    <w:rsid w:val="0066689F"/>
    <w:rsid w:val="00667174"/>
    <w:rsid w:val="00670FB7"/>
    <w:rsid w:val="00671BBE"/>
    <w:rsid w:val="00672419"/>
    <w:rsid w:val="00672B58"/>
    <w:rsid w:val="006749C3"/>
    <w:rsid w:val="00674D1E"/>
    <w:rsid w:val="00675B26"/>
    <w:rsid w:val="00675C7F"/>
    <w:rsid w:val="00676407"/>
    <w:rsid w:val="0067700F"/>
    <w:rsid w:val="006774C0"/>
    <w:rsid w:val="00677665"/>
    <w:rsid w:val="00677DBB"/>
    <w:rsid w:val="00680C10"/>
    <w:rsid w:val="00680EC5"/>
    <w:rsid w:val="00682208"/>
    <w:rsid w:val="0068321F"/>
    <w:rsid w:val="00683484"/>
    <w:rsid w:val="006838A2"/>
    <w:rsid w:val="006849C0"/>
    <w:rsid w:val="00685F73"/>
    <w:rsid w:val="00690BEB"/>
    <w:rsid w:val="00694CA8"/>
    <w:rsid w:val="006963A5"/>
    <w:rsid w:val="006971E9"/>
    <w:rsid w:val="0069766D"/>
    <w:rsid w:val="006A0772"/>
    <w:rsid w:val="006A0BCC"/>
    <w:rsid w:val="006A0CF4"/>
    <w:rsid w:val="006A105F"/>
    <w:rsid w:val="006A1577"/>
    <w:rsid w:val="006A29CD"/>
    <w:rsid w:val="006A2D2F"/>
    <w:rsid w:val="006A37EB"/>
    <w:rsid w:val="006A3DF4"/>
    <w:rsid w:val="006A42C6"/>
    <w:rsid w:val="006A6608"/>
    <w:rsid w:val="006A719C"/>
    <w:rsid w:val="006B10D3"/>
    <w:rsid w:val="006B10E5"/>
    <w:rsid w:val="006B24EC"/>
    <w:rsid w:val="006B2523"/>
    <w:rsid w:val="006B269E"/>
    <w:rsid w:val="006B2910"/>
    <w:rsid w:val="006B430B"/>
    <w:rsid w:val="006B4AA3"/>
    <w:rsid w:val="006B50E1"/>
    <w:rsid w:val="006B55B1"/>
    <w:rsid w:val="006B5895"/>
    <w:rsid w:val="006B65D7"/>
    <w:rsid w:val="006B6C0E"/>
    <w:rsid w:val="006B6E62"/>
    <w:rsid w:val="006C045E"/>
    <w:rsid w:val="006C2108"/>
    <w:rsid w:val="006C24BE"/>
    <w:rsid w:val="006C2744"/>
    <w:rsid w:val="006C372F"/>
    <w:rsid w:val="006C3DD0"/>
    <w:rsid w:val="006C4237"/>
    <w:rsid w:val="006C4A29"/>
    <w:rsid w:val="006C4FCC"/>
    <w:rsid w:val="006C63DE"/>
    <w:rsid w:val="006C6962"/>
    <w:rsid w:val="006C6F98"/>
    <w:rsid w:val="006C737F"/>
    <w:rsid w:val="006C7AD1"/>
    <w:rsid w:val="006D0137"/>
    <w:rsid w:val="006D0EDE"/>
    <w:rsid w:val="006D196E"/>
    <w:rsid w:val="006D2F97"/>
    <w:rsid w:val="006D4E47"/>
    <w:rsid w:val="006D5CCD"/>
    <w:rsid w:val="006D71F2"/>
    <w:rsid w:val="006D7789"/>
    <w:rsid w:val="006D7B78"/>
    <w:rsid w:val="006E1C80"/>
    <w:rsid w:val="006E241C"/>
    <w:rsid w:val="006E344A"/>
    <w:rsid w:val="006E3DB8"/>
    <w:rsid w:val="006E556D"/>
    <w:rsid w:val="006E558E"/>
    <w:rsid w:val="006E5F43"/>
    <w:rsid w:val="006E634F"/>
    <w:rsid w:val="006E673A"/>
    <w:rsid w:val="006E7589"/>
    <w:rsid w:val="006F10BB"/>
    <w:rsid w:val="006F1B8E"/>
    <w:rsid w:val="006F2A0E"/>
    <w:rsid w:val="006F3A2C"/>
    <w:rsid w:val="006F41B1"/>
    <w:rsid w:val="006F4823"/>
    <w:rsid w:val="006F6A1C"/>
    <w:rsid w:val="006F7F7B"/>
    <w:rsid w:val="00700D9A"/>
    <w:rsid w:val="00701F8C"/>
    <w:rsid w:val="007024EA"/>
    <w:rsid w:val="007055AE"/>
    <w:rsid w:val="0070727C"/>
    <w:rsid w:val="00707432"/>
    <w:rsid w:val="007078B4"/>
    <w:rsid w:val="00707F40"/>
    <w:rsid w:val="00710E71"/>
    <w:rsid w:val="0071617D"/>
    <w:rsid w:val="00720870"/>
    <w:rsid w:val="00720ABD"/>
    <w:rsid w:val="007214B3"/>
    <w:rsid w:val="00722BE6"/>
    <w:rsid w:val="007235A1"/>
    <w:rsid w:val="007240BB"/>
    <w:rsid w:val="00727393"/>
    <w:rsid w:val="00727A75"/>
    <w:rsid w:val="00730B42"/>
    <w:rsid w:val="00731DDC"/>
    <w:rsid w:val="00731DF2"/>
    <w:rsid w:val="00731ED4"/>
    <w:rsid w:val="00733966"/>
    <w:rsid w:val="007349FF"/>
    <w:rsid w:val="00735E98"/>
    <w:rsid w:val="007364EA"/>
    <w:rsid w:val="00740529"/>
    <w:rsid w:val="00740A7F"/>
    <w:rsid w:val="0074215F"/>
    <w:rsid w:val="00742E66"/>
    <w:rsid w:val="007438F7"/>
    <w:rsid w:val="00743A9E"/>
    <w:rsid w:val="007442CC"/>
    <w:rsid w:val="00744DF4"/>
    <w:rsid w:val="0074500E"/>
    <w:rsid w:val="007466A5"/>
    <w:rsid w:val="0075046A"/>
    <w:rsid w:val="0075153C"/>
    <w:rsid w:val="007515B6"/>
    <w:rsid w:val="00751D1D"/>
    <w:rsid w:val="007544C7"/>
    <w:rsid w:val="00754664"/>
    <w:rsid w:val="007547B6"/>
    <w:rsid w:val="007565ED"/>
    <w:rsid w:val="0075667E"/>
    <w:rsid w:val="00757D16"/>
    <w:rsid w:val="0076083A"/>
    <w:rsid w:val="00760848"/>
    <w:rsid w:val="007614B5"/>
    <w:rsid w:val="0076216F"/>
    <w:rsid w:val="0076252C"/>
    <w:rsid w:val="00762AED"/>
    <w:rsid w:val="00763580"/>
    <w:rsid w:val="00763C2E"/>
    <w:rsid w:val="00763CE3"/>
    <w:rsid w:val="007641F5"/>
    <w:rsid w:val="00764CE9"/>
    <w:rsid w:val="0076630D"/>
    <w:rsid w:val="007665E7"/>
    <w:rsid w:val="007669E2"/>
    <w:rsid w:val="00770804"/>
    <w:rsid w:val="00770B3E"/>
    <w:rsid w:val="00770B70"/>
    <w:rsid w:val="00771040"/>
    <w:rsid w:val="00773D65"/>
    <w:rsid w:val="00773E94"/>
    <w:rsid w:val="00773FA2"/>
    <w:rsid w:val="007756FB"/>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086B"/>
    <w:rsid w:val="007914DA"/>
    <w:rsid w:val="00792482"/>
    <w:rsid w:val="00792A28"/>
    <w:rsid w:val="00792FBD"/>
    <w:rsid w:val="0079306B"/>
    <w:rsid w:val="007932ED"/>
    <w:rsid w:val="0079357B"/>
    <w:rsid w:val="007939B4"/>
    <w:rsid w:val="00794E80"/>
    <w:rsid w:val="00795C28"/>
    <w:rsid w:val="00796DE3"/>
    <w:rsid w:val="00796FA8"/>
    <w:rsid w:val="007976D5"/>
    <w:rsid w:val="00797ED5"/>
    <w:rsid w:val="007A2075"/>
    <w:rsid w:val="007A2BF3"/>
    <w:rsid w:val="007A3BEF"/>
    <w:rsid w:val="007A4AA5"/>
    <w:rsid w:val="007A4B39"/>
    <w:rsid w:val="007B0727"/>
    <w:rsid w:val="007B26D5"/>
    <w:rsid w:val="007B55F7"/>
    <w:rsid w:val="007B5DE6"/>
    <w:rsid w:val="007B5E67"/>
    <w:rsid w:val="007B5FCD"/>
    <w:rsid w:val="007B653D"/>
    <w:rsid w:val="007C0DA4"/>
    <w:rsid w:val="007C222C"/>
    <w:rsid w:val="007C227A"/>
    <w:rsid w:val="007C3407"/>
    <w:rsid w:val="007C3590"/>
    <w:rsid w:val="007C3A24"/>
    <w:rsid w:val="007C3E19"/>
    <w:rsid w:val="007C521F"/>
    <w:rsid w:val="007C5438"/>
    <w:rsid w:val="007C6B3A"/>
    <w:rsid w:val="007C7177"/>
    <w:rsid w:val="007D1ACC"/>
    <w:rsid w:val="007D24B6"/>
    <w:rsid w:val="007D3B1E"/>
    <w:rsid w:val="007D4EEB"/>
    <w:rsid w:val="007D6550"/>
    <w:rsid w:val="007D6C64"/>
    <w:rsid w:val="007E05E3"/>
    <w:rsid w:val="007E0851"/>
    <w:rsid w:val="007E0BB1"/>
    <w:rsid w:val="007E0D6F"/>
    <w:rsid w:val="007E155E"/>
    <w:rsid w:val="007E1F0E"/>
    <w:rsid w:val="007E2FC9"/>
    <w:rsid w:val="007E38D6"/>
    <w:rsid w:val="007E42B2"/>
    <w:rsid w:val="007E5637"/>
    <w:rsid w:val="007E7E5A"/>
    <w:rsid w:val="007F0831"/>
    <w:rsid w:val="007F0C56"/>
    <w:rsid w:val="007F1EC4"/>
    <w:rsid w:val="007F1FFB"/>
    <w:rsid w:val="007F210C"/>
    <w:rsid w:val="007F2659"/>
    <w:rsid w:val="007F3C36"/>
    <w:rsid w:val="007F7679"/>
    <w:rsid w:val="00800513"/>
    <w:rsid w:val="00800AEE"/>
    <w:rsid w:val="00800D5F"/>
    <w:rsid w:val="00802147"/>
    <w:rsid w:val="00802488"/>
    <w:rsid w:val="00803053"/>
    <w:rsid w:val="008036A7"/>
    <w:rsid w:val="00804119"/>
    <w:rsid w:val="00804340"/>
    <w:rsid w:val="0080592D"/>
    <w:rsid w:val="00805FE4"/>
    <w:rsid w:val="00806831"/>
    <w:rsid w:val="0080689F"/>
    <w:rsid w:val="00806AB0"/>
    <w:rsid w:val="00806C54"/>
    <w:rsid w:val="00806C8F"/>
    <w:rsid w:val="00806F5F"/>
    <w:rsid w:val="00810A86"/>
    <w:rsid w:val="00811057"/>
    <w:rsid w:val="00813594"/>
    <w:rsid w:val="00813DC7"/>
    <w:rsid w:val="00813DF3"/>
    <w:rsid w:val="00816288"/>
    <w:rsid w:val="008176AE"/>
    <w:rsid w:val="00820217"/>
    <w:rsid w:val="00820300"/>
    <w:rsid w:val="0082092B"/>
    <w:rsid w:val="008213DC"/>
    <w:rsid w:val="008215FC"/>
    <w:rsid w:val="00823154"/>
    <w:rsid w:val="00823BC3"/>
    <w:rsid w:val="008245A5"/>
    <w:rsid w:val="00824AFC"/>
    <w:rsid w:val="00825009"/>
    <w:rsid w:val="008265E9"/>
    <w:rsid w:val="0082682E"/>
    <w:rsid w:val="00827022"/>
    <w:rsid w:val="008270F4"/>
    <w:rsid w:val="008312D5"/>
    <w:rsid w:val="00831B03"/>
    <w:rsid w:val="00833D77"/>
    <w:rsid w:val="0083425D"/>
    <w:rsid w:val="00834364"/>
    <w:rsid w:val="00834890"/>
    <w:rsid w:val="00834CD9"/>
    <w:rsid w:val="008351E2"/>
    <w:rsid w:val="00835ACA"/>
    <w:rsid w:val="00836309"/>
    <w:rsid w:val="00843102"/>
    <w:rsid w:val="008438CF"/>
    <w:rsid w:val="00843969"/>
    <w:rsid w:val="008448DA"/>
    <w:rsid w:val="008458AF"/>
    <w:rsid w:val="00845928"/>
    <w:rsid w:val="00845E2B"/>
    <w:rsid w:val="008461E0"/>
    <w:rsid w:val="00846358"/>
    <w:rsid w:val="008464DE"/>
    <w:rsid w:val="00850E75"/>
    <w:rsid w:val="00852460"/>
    <w:rsid w:val="0085301C"/>
    <w:rsid w:val="00853807"/>
    <w:rsid w:val="008568CA"/>
    <w:rsid w:val="0086006B"/>
    <w:rsid w:val="00860AB8"/>
    <w:rsid w:val="008621A8"/>
    <w:rsid w:val="0086252C"/>
    <w:rsid w:val="00862865"/>
    <w:rsid w:val="00862AE3"/>
    <w:rsid w:val="00863BBC"/>
    <w:rsid w:val="008642EC"/>
    <w:rsid w:val="00864586"/>
    <w:rsid w:val="0086555C"/>
    <w:rsid w:val="008666A7"/>
    <w:rsid w:val="0086798F"/>
    <w:rsid w:val="008722E1"/>
    <w:rsid w:val="0087268B"/>
    <w:rsid w:val="008728ED"/>
    <w:rsid w:val="00872DBD"/>
    <w:rsid w:val="00873BEB"/>
    <w:rsid w:val="00876C3C"/>
    <w:rsid w:val="008806E8"/>
    <w:rsid w:val="00880DBC"/>
    <w:rsid w:val="00882550"/>
    <w:rsid w:val="008832A8"/>
    <w:rsid w:val="00883DAD"/>
    <w:rsid w:val="008841C6"/>
    <w:rsid w:val="00884C44"/>
    <w:rsid w:val="00887AE3"/>
    <w:rsid w:val="00890E96"/>
    <w:rsid w:val="00890F6F"/>
    <w:rsid w:val="00891B3F"/>
    <w:rsid w:val="00892992"/>
    <w:rsid w:val="0089299D"/>
    <w:rsid w:val="00892AAB"/>
    <w:rsid w:val="00892F69"/>
    <w:rsid w:val="008939F1"/>
    <w:rsid w:val="00893B16"/>
    <w:rsid w:val="0089411B"/>
    <w:rsid w:val="0089482D"/>
    <w:rsid w:val="00894C19"/>
    <w:rsid w:val="008961B1"/>
    <w:rsid w:val="00896602"/>
    <w:rsid w:val="008A05C8"/>
    <w:rsid w:val="008A0A9C"/>
    <w:rsid w:val="008A11BA"/>
    <w:rsid w:val="008A39DC"/>
    <w:rsid w:val="008A4A6A"/>
    <w:rsid w:val="008A50F8"/>
    <w:rsid w:val="008A54AA"/>
    <w:rsid w:val="008A71F5"/>
    <w:rsid w:val="008A75FE"/>
    <w:rsid w:val="008A7E00"/>
    <w:rsid w:val="008B1A1F"/>
    <w:rsid w:val="008B214D"/>
    <w:rsid w:val="008B2180"/>
    <w:rsid w:val="008B2B74"/>
    <w:rsid w:val="008B416C"/>
    <w:rsid w:val="008B4841"/>
    <w:rsid w:val="008B4936"/>
    <w:rsid w:val="008B4D16"/>
    <w:rsid w:val="008B58FE"/>
    <w:rsid w:val="008B6B83"/>
    <w:rsid w:val="008B7498"/>
    <w:rsid w:val="008C0733"/>
    <w:rsid w:val="008C0B33"/>
    <w:rsid w:val="008C226F"/>
    <w:rsid w:val="008C2488"/>
    <w:rsid w:val="008C2602"/>
    <w:rsid w:val="008C288B"/>
    <w:rsid w:val="008C4C6F"/>
    <w:rsid w:val="008C6053"/>
    <w:rsid w:val="008C7421"/>
    <w:rsid w:val="008C79C9"/>
    <w:rsid w:val="008C7E32"/>
    <w:rsid w:val="008D0621"/>
    <w:rsid w:val="008D0EE1"/>
    <w:rsid w:val="008D2885"/>
    <w:rsid w:val="008D2A62"/>
    <w:rsid w:val="008D2B6D"/>
    <w:rsid w:val="008D2CBE"/>
    <w:rsid w:val="008D2E84"/>
    <w:rsid w:val="008D3139"/>
    <w:rsid w:val="008D3543"/>
    <w:rsid w:val="008D4023"/>
    <w:rsid w:val="008D48D7"/>
    <w:rsid w:val="008D4B40"/>
    <w:rsid w:val="008D5BD7"/>
    <w:rsid w:val="008E1013"/>
    <w:rsid w:val="008E168A"/>
    <w:rsid w:val="008E2E57"/>
    <w:rsid w:val="008E4387"/>
    <w:rsid w:val="008E46F2"/>
    <w:rsid w:val="008E5067"/>
    <w:rsid w:val="008E5CB2"/>
    <w:rsid w:val="008E5D91"/>
    <w:rsid w:val="008E6CD2"/>
    <w:rsid w:val="008E763D"/>
    <w:rsid w:val="008F056B"/>
    <w:rsid w:val="008F1B8E"/>
    <w:rsid w:val="008F1D47"/>
    <w:rsid w:val="008F20BF"/>
    <w:rsid w:val="008F2294"/>
    <w:rsid w:val="008F2FA0"/>
    <w:rsid w:val="008F42C4"/>
    <w:rsid w:val="008F4EF0"/>
    <w:rsid w:val="008F5140"/>
    <w:rsid w:val="008F5D29"/>
    <w:rsid w:val="00901907"/>
    <w:rsid w:val="00901CCC"/>
    <w:rsid w:val="00902040"/>
    <w:rsid w:val="00902480"/>
    <w:rsid w:val="009032FF"/>
    <w:rsid w:val="00904E3D"/>
    <w:rsid w:val="0090547F"/>
    <w:rsid w:val="00905944"/>
    <w:rsid w:val="00905D71"/>
    <w:rsid w:val="0090605F"/>
    <w:rsid w:val="00906FAD"/>
    <w:rsid w:val="00907856"/>
    <w:rsid w:val="009106A1"/>
    <w:rsid w:val="00910841"/>
    <w:rsid w:val="009113C4"/>
    <w:rsid w:val="009118EB"/>
    <w:rsid w:val="00911ADD"/>
    <w:rsid w:val="0091319D"/>
    <w:rsid w:val="00914C95"/>
    <w:rsid w:val="00915167"/>
    <w:rsid w:val="00915439"/>
    <w:rsid w:val="0091608E"/>
    <w:rsid w:val="00917127"/>
    <w:rsid w:val="00920292"/>
    <w:rsid w:val="0092395E"/>
    <w:rsid w:val="009250DE"/>
    <w:rsid w:val="00925C21"/>
    <w:rsid w:val="00925C24"/>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2294"/>
    <w:rsid w:val="0095241A"/>
    <w:rsid w:val="009534E1"/>
    <w:rsid w:val="00954138"/>
    <w:rsid w:val="0095582A"/>
    <w:rsid w:val="00960682"/>
    <w:rsid w:val="0096119C"/>
    <w:rsid w:val="009618EA"/>
    <w:rsid w:val="00962880"/>
    <w:rsid w:val="00964DF9"/>
    <w:rsid w:val="0096536E"/>
    <w:rsid w:val="00965422"/>
    <w:rsid w:val="00965F01"/>
    <w:rsid w:val="00967594"/>
    <w:rsid w:val="00967B5A"/>
    <w:rsid w:val="00970257"/>
    <w:rsid w:val="0097052A"/>
    <w:rsid w:val="00974901"/>
    <w:rsid w:val="00974CF3"/>
    <w:rsid w:val="00975FFE"/>
    <w:rsid w:val="0097655E"/>
    <w:rsid w:val="00976CFB"/>
    <w:rsid w:val="009776C5"/>
    <w:rsid w:val="0098004A"/>
    <w:rsid w:val="0098127D"/>
    <w:rsid w:val="009838BF"/>
    <w:rsid w:val="00985121"/>
    <w:rsid w:val="009861BD"/>
    <w:rsid w:val="0098631B"/>
    <w:rsid w:val="00986F39"/>
    <w:rsid w:val="009908C0"/>
    <w:rsid w:val="00991671"/>
    <w:rsid w:val="00991C60"/>
    <w:rsid w:val="009947DD"/>
    <w:rsid w:val="00995178"/>
    <w:rsid w:val="009A00D7"/>
    <w:rsid w:val="009A1CAF"/>
    <w:rsid w:val="009A2203"/>
    <w:rsid w:val="009A45E1"/>
    <w:rsid w:val="009A6D8A"/>
    <w:rsid w:val="009A789D"/>
    <w:rsid w:val="009B1295"/>
    <w:rsid w:val="009B170B"/>
    <w:rsid w:val="009B1962"/>
    <w:rsid w:val="009B26BD"/>
    <w:rsid w:val="009B3382"/>
    <w:rsid w:val="009B372A"/>
    <w:rsid w:val="009B45B2"/>
    <w:rsid w:val="009B5284"/>
    <w:rsid w:val="009B6B36"/>
    <w:rsid w:val="009B6DF4"/>
    <w:rsid w:val="009B7435"/>
    <w:rsid w:val="009C0069"/>
    <w:rsid w:val="009C0B19"/>
    <w:rsid w:val="009C27E1"/>
    <w:rsid w:val="009C31E5"/>
    <w:rsid w:val="009C32B7"/>
    <w:rsid w:val="009C3EE8"/>
    <w:rsid w:val="009C45FB"/>
    <w:rsid w:val="009C601F"/>
    <w:rsid w:val="009C66D9"/>
    <w:rsid w:val="009C6F88"/>
    <w:rsid w:val="009C7E0A"/>
    <w:rsid w:val="009D0C16"/>
    <w:rsid w:val="009D0F7E"/>
    <w:rsid w:val="009D1067"/>
    <w:rsid w:val="009D1431"/>
    <w:rsid w:val="009D1FB5"/>
    <w:rsid w:val="009D2191"/>
    <w:rsid w:val="009D2D8E"/>
    <w:rsid w:val="009D3068"/>
    <w:rsid w:val="009D373D"/>
    <w:rsid w:val="009D390A"/>
    <w:rsid w:val="009D4604"/>
    <w:rsid w:val="009D4AD3"/>
    <w:rsid w:val="009D4F3F"/>
    <w:rsid w:val="009D50AD"/>
    <w:rsid w:val="009D518F"/>
    <w:rsid w:val="009D5CAC"/>
    <w:rsid w:val="009D5DB6"/>
    <w:rsid w:val="009D62FD"/>
    <w:rsid w:val="009D6824"/>
    <w:rsid w:val="009D6E64"/>
    <w:rsid w:val="009D7ACD"/>
    <w:rsid w:val="009D7EB6"/>
    <w:rsid w:val="009E136F"/>
    <w:rsid w:val="009E1769"/>
    <w:rsid w:val="009E3179"/>
    <w:rsid w:val="009E38B8"/>
    <w:rsid w:val="009F01F7"/>
    <w:rsid w:val="009F0497"/>
    <w:rsid w:val="009F0B7D"/>
    <w:rsid w:val="009F0E23"/>
    <w:rsid w:val="009F1474"/>
    <w:rsid w:val="009F20B8"/>
    <w:rsid w:val="009F345C"/>
    <w:rsid w:val="009F39B3"/>
    <w:rsid w:val="009F416B"/>
    <w:rsid w:val="009F56A3"/>
    <w:rsid w:val="009F64CB"/>
    <w:rsid w:val="00A01C0A"/>
    <w:rsid w:val="00A01E40"/>
    <w:rsid w:val="00A0347A"/>
    <w:rsid w:val="00A03A31"/>
    <w:rsid w:val="00A03A3C"/>
    <w:rsid w:val="00A04177"/>
    <w:rsid w:val="00A058EC"/>
    <w:rsid w:val="00A05927"/>
    <w:rsid w:val="00A05AAA"/>
    <w:rsid w:val="00A05ECE"/>
    <w:rsid w:val="00A0782B"/>
    <w:rsid w:val="00A1030E"/>
    <w:rsid w:val="00A10514"/>
    <w:rsid w:val="00A10C4D"/>
    <w:rsid w:val="00A10E6F"/>
    <w:rsid w:val="00A12C95"/>
    <w:rsid w:val="00A13393"/>
    <w:rsid w:val="00A13936"/>
    <w:rsid w:val="00A13968"/>
    <w:rsid w:val="00A13A3C"/>
    <w:rsid w:val="00A16403"/>
    <w:rsid w:val="00A16D6B"/>
    <w:rsid w:val="00A17C2B"/>
    <w:rsid w:val="00A2003A"/>
    <w:rsid w:val="00A20187"/>
    <w:rsid w:val="00A20866"/>
    <w:rsid w:val="00A20F01"/>
    <w:rsid w:val="00A210D0"/>
    <w:rsid w:val="00A2151F"/>
    <w:rsid w:val="00A21B38"/>
    <w:rsid w:val="00A21CD1"/>
    <w:rsid w:val="00A21E80"/>
    <w:rsid w:val="00A22938"/>
    <w:rsid w:val="00A22F15"/>
    <w:rsid w:val="00A24058"/>
    <w:rsid w:val="00A2468A"/>
    <w:rsid w:val="00A247C6"/>
    <w:rsid w:val="00A2585C"/>
    <w:rsid w:val="00A27DD5"/>
    <w:rsid w:val="00A303C0"/>
    <w:rsid w:val="00A30A7B"/>
    <w:rsid w:val="00A30BCA"/>
    <w:rsid w:val="00A32D1E"/>
    <w:rsid w:val="00A333C6"/>
    <w:rsid w:val="00A33860"/>
    <w:rsid w:val="00A34458"/>
    <w:rsid w:val="00A3498D"/>
    <w:rsid w:val="00A352C4"/>
    <w:rsid w:val="00A35F22"/>
    <w:rsid w:val="00A36308"/>
    <w:rsid w:val="00A364E6"/>
    <w:rsid w:val="00A36A69"/>
    <w:rsid w:val="00A370DF"/>
    <w:rsid w:val="00A37755"/>
    <w:rsid w:val="00A401AF"/>
    <w:rsid w:val="00A403D8"/>
    <w:rsid w:val="00A40ACA"/>
    <w:rsid w:val="00A40F33"/>
    <w:rsid w:val="00A41A5A"/>
    <w:rsid w:val="00A4288A"/>
    <w:rsid w:val="00A429E8"/>
    <w:rsid w:val="00A4365E"/>
    <w:rsid w:val="00A46098"/>
    <w:rsid w:val="00A465B1"/>
    <w:rsid w:val="00A50AC3"/>
    <w:rsid w:val="00A510DA"/>
    <w:rsid w:val="00A51CAF"/>
    <w:rsid w:val="00A51EE2"/>
    <w:rsid w:val="00A53925"/>
    <w:rsid w:val="00A55B1F"/>
    <w:rsid w:val="00A56CBF"/>
    <w:rsid w:val="00A575D7"/>
    <w:rsid w:val="00A57F88"/>
    <w:rsid w:val="00A60519"/>
    <w:rsid w:val="00A6191F"/>
    <w:rsid w:val="00A623CF"/>
    <w:rsid w:val="00A62A7A"/>
    <w:rsid w:val="00A63F7D"/>
    <w:rsid w:val="00A6432C"/>
    <w:rsid w:val="00A65149"/>
    <w:rsid w:val="00A65BAB"/>
    <w:rsid w:val="00A6604F"/>
    <w:rsid w:val="00A66805"/>
    <w:rsid w:val="00A674CB"/>
    <w:rsid w:val="00A702C4"/>
    <w:rsid w:val="00A725C5"/>
    <w:rsid w:val="00A7332F"/>
    <w:rsid w:val="00A73DEB"/>
    <w:rsid w:val="00A7420F"/>
    <w:rsid w:val="00A74B21"/>
    <w:rsid w:val="00A75311"/>
    <w:rsid w:val="00A764D0"/>
    <w:rsid w:val="00A76F45"/>
    <w:rsid w:val="00A7737F"/>
    <w:rsid w:val="00A775CA"/>
    <w:rsid w:val="00A779FF"/>
    <w:rsid w:val="00A817AB"/>
    <w:rsid w:val="00A823F8"/>
    <w:rsid w:val="00A8398D"/>
    <w:rsid w:val="00A83D2D"/>
    <w:rsid w:val="00A843F5"/>
    <w:rsid w:val="00A84A7D"/>
    <w:rsid w:val="00A87637"/>
    <w:rsid w:val="00A90411"/>
    <w:rsid w:val="00A9178B"/>
    <w:rsid w:val="00A92BC9"/>
    <w:rsid w:val="00A9435C"/>
    <w:rsid w:val="00A94FB0"/>
    <w:rsid w:val="00A955C7"/>
    <w:rsid w:val="00A96E32"/>
    <w:rsid w:val="00A96E94"/>
    <w:rsid w:val="00AA0E2C"/>
    <w:rsid w:val="00AA19E3"/>
    <w:rsid w:val="00AA1B99"/>
    <w:rsid w:val="00AA1F24"/>
    <w:rsid w:val="00AA204B"/>
    <w:rsid w:val="00AA2FB1"/>
    <w:rsid w:val="00AA34B3"/>
    <w:rsid w:val="00AA34B8"/>
    <w:rsid w:val="00AA4014"/>
    <w:rsid w:val="00AA5032"/>
    <w:rsid w:val="00AA7FE0"/>
    <w:rsid w:val="00AB0A83"/>
    <w:rsid w:val="00AB0BAD"/>
    <w:rsid w:val="00AB1484"/>
    <w:rsid w:val="00AB1EBF"/>
    <w:rsid w:val="00AB2364"/>
    <w:rsid w:val="00AB325E"/>
    <w:rsid w:val="00AB3439"/>
    <w:rsid w:val="00AB36D1"/>
    <w:rsid w:val="00AB4118"/>
    <w:rsid w:val="00AB4DD5"/>
    <w:rsid w:val="00AB751B"/>
    <w:rsid w:val="00AC0F4E"/>
    <w:rsid w:val="00AC19C2"/>
    <w:rsid w:val="00AC1EA2"/>
    <w:rsid w:val="00AC3809"/>
    <w:rsid w:val="00AC4359"/>
    <w:rsid w:val="00AC4C32"/>
    <w:rsid w:val="00AC50FC"/>
    <w:rsid w:val="00AC527C"/>
    <w:rsid w:val="00AC55D9"/>
    <w:rsid w:val="00AC72F1"/>
    <w:rsid w:val="00AC742E"/>
    <w:rsid w:val="00AC757C"/>
    <w:rsid w:val="00AC76A4"/>
    <w:rsid w:val="00AC7D22"/>
    <w:rsid w:val="00AD0FAF"/>
    <w:rsid w:val="00AD1670"/>
    <w:rsid w:val="00AD216A"/>
    <w:rsid w:val="00AD27EC"/>
    <w:rsid w:val="00AD2AA5"/>
    <w:rsid w:val="00AD3294"/>
    <w:rsid w:val="00AD3A14"/>
    <w:rsid w:val="00AD49C4"/>
    <w:rsid w:val="00AD4BE4"/>
    <w:rsid w:val="00AD4DE1"/>
    <w:rsid w:val="00AD4FCE"/>
    <w:rsid w:val="00AD518D"/>
    <w:rsid w:val="00AD644F"/>
    <w:rsid w:val="00AD6905"/>
    <w:rsid w:val="00AD6F1B"/>
    <w:rsid w:val="00AD748C"/>
    <w:rsid w:val="00AE0A7C"/>
    <w:rsid w:val="00AE0C35"/>
    <w:rsid w:val="00AE0E12"/>
    <w:rsid w:val="00AE1779"/>
    <w:rsid w:val="00AE1A15"/>
    <w:rsid w:val="00AE1B0A"/>
    <w:rsid w:val="00AE1DD4"/>
    <w:rsid w:val="00AE491B"/>
    <w:rsid w:val="00AE502E"/>
    <w:rsid w:val="00AE5543"/>
    <w:rsid w:val="00AE59DD"/>
    <w:rsid w:val="00AE7D33"/>
    <w:rsid w:val="00AF115D"/>
    <w:rsid w:val="00AF2D37"/>
    <w:rsid w:val="00AF3B76"/>
    <w:rsid w:val="00AF3BCB"/>
    <w:rsid w:val="00AF4371"/>
    <w:rsid w:val="00AF467F"/>
    <w:rsid w:val="00AF4760"/>
    <w:rsid w:val="00AF494E"/>
    <w:rsid w:val="00AF5C4D"/>
    <w:rsid w:val="00AF7182"/>
    <w:rsid w:val="00B00178"/>
    <w:rsid w:val="00B001B9"/>
    <w:rsid w:val="00B00C81"/>
    <w:rsid w:val="00B03D67"/>
    <w:rsid w:val="00B049EB"/>
    <w:rsid w:val="00B05323"/>
    <w:rsid w:val="00B063DF"/>
    <w:rsid w:val="00B07D69"/>
    <w:rsid w:val="00B10C73"/>
    <w:rsid w:val="00B114F5"/>
    <w:rsid w:val="00B12A7E"/>
    <w:rsid w:val="00B138B7"/>
    <w:rsid w:val="00B13906"/>
    <w:rsid w:val="00B1504C"/>
    <w:rsid w:val="00B16F3C"/>
    <w:rsid w:val="00B170A0"/>
    <w:rsid w:val="00B17650"/>
    <w:rsid w:val="00B17773"/>
    <w:rsid w:val="00B20439"/>
    <w:rsid w:val="00B22288"/>
    <w:rsid w:val="00B24C15"/>
    <w:rsid w:val="00B24D01"/>
    <w:rsid w:val="00B25EAB"/>
    <w:rsid w:val="00B26C15"/>
    <w:rsid w:val="00B27F47"/>
    <w:rsid w:val="00B3267B"/>
    <w:rsid w:val="00B32A9A"/>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5DD"/>
    <w:rsid w:val="00B427F5"/>
    <w:rsid w:val="00B4319C"/>
    <w:rsid w:val="00B46B96"/>
    <w:rsid w:val="00B47546"/>
    <w:rsid w:val="00B476D1"/>
    <w:rsid w:val="00B47978"/>
    <w:rsid w:val="00B51EB6"/>
    <w:rsid w:val="00B526E5"/>
    <w:rsid w:val="00B52C9F"/>
    <w:rsid w:val="00B53907"/>
    <w:rsid w:val="00B54315"/>
    <w:rsid w:val="00B56413"/>
    <w:rsid w:val="00B56FFE"/>
    <w:rsid w:val="00B57630"/>
    <w:rsid w:val="00B577D5"/>
    <w:rsid w:val="00B60AD9"/>
    <w:rsid w:val="00B6152D"/>
    <w:rsid w:val="00B61DDE"/>
    <w:rsid w:val="00B6214B"/>
    <w:rsid w:val="00B63CA4"/>
    <w:rsid w:val="00B63F2B"/>
    <w:rsid w:val="00B64689"/>
    <w:rsid w:val="00B66E92"/>
    <w:rsid w:val="00B67189"/>
    <w:rsid w:val="00B7054F"/>
    <w:rsid w:val="00B727F4"/>
    <w:rsid w:val="00B72DAC"/>
    <w:rsid w:val="00B7441F"/>
    <w:rsid w:val="00B74A13"/>
    <w:rsid w:val="00B76397"/>
    <w:rsid w:val="00B76AC3"/>
    <w:rsid w:val="00B77A67"/>
    <w:rsid w:val="00B81821"/>
    <w:rsid w:val="00B839EF"/>
    <w:rsid w:val="00B844F9"/>
    <w:rsid w:val="00B84BB1"/>
    <w:rsid w:val="00B84D94"/>
    <w:rsid w:val="00B85CB7"/>
    <w:rsid w:val="00B86B6C"/>
    <w:rsid w:val="00B8756F"/>
    <w:rsid w:val="00B908ED"/>
    <w:rsid w:val="00B90C44"/>
    <w:rsid w:val="00B90D98"/>
    <w:rsid w:val="00B912BE"/>
    <w:rsid w:val="00B91E60"/>
    <w:rsid w:val="00B92777"/>
    <w:rsid w:val="00B92901"/>
    <w:rsid w:val="00B9597E"/>
    <w:rsid w:val="00B97565"/>
    <w:rsid w:val="00BA06DB"/>
    <w:rsid w:val="00BA1114"/>
    <w:rsid w:val="00BA3D18"/>
    <w:rsid w:val="00BA3F17"/>
    <w:rsid w:val="00BA495D"/>
    <w:rsid w:val="00BA55BD"/>
    <w:rsid w:val="00BA566C"/>
    <w:rsid w:val="00BB0579"/>
    <w:rsid w:val="00BB05E1"/>
    <w:rsid w:val="00BB19CE"/>
    <w:rsid w:val="00BB2390"/>
    <w:rsid w:val="00BB4FA7"/>
    <w:rsid w:val="00BB6904"/>
    <w:rsid w:val="00BB6D03"/>
    <w:rsid w:val="00BB72FE"/>
    <w:rsid w:val="00BB7802"/>
    <w:rsid w:val="00BC0D1C"/>
    <w:rsid w:val="00BC1C79"/>
    <w:rsid w:val="00BC2491"/>
    <w:rsid w:val="00BC36D3"/>
    <w:rsid w:val="00BC3C02"/>
    <w:rsid w:val="00BC466B"/>
    <w:rsid w:val="00BC47CE"/>
    <w:rsid w:val="00BC5487"/>
    <w:rsid w:val="00BC6CEF"/>
    <w:rsid w:val="00BC715C"/>
    <w:rsid w:val="00BC7863"/>
    <w:rsid w:val="00BD043B"/>
    <w:rsid w:val="00BD0881"/>
    <w:rsid w:val="00BD1393"/>
    <w:rsid w:val="00BD15EC"/>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11CB"/>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CF8"/>
    <w:rsid w:val="00C07218"/>
    <w:rsid w:val="00C073B3"/>
    <w:rsid w:val="00C073F7"/>
    <w:rsid w:val="00C0757B"/>
    <w:rsid w:val="00C07C86"/>
    <w:rsid w:val="00C1078E"/>
    <w:rsid w:val="00C10F21"/>
    <w:rsid w:val="00C13B25"/>
    <w:rsid w:val="00C14B70"/>
    <w:rsid w:val="00C16A50"/>
    <w:rsid w:val="00C2012F"/>
    <w:rsid w:val="00C203E1"/>
    <w:rsid w:val="00C22558"/>
    <w:rsid w:val="00C23785"/>
    <w:rsid w:val="00C24863"/>
    <w:rsid w:val="00C250FE"/>
    <w:rsid w:val="00C2557A"/>
    <w:rsid w:val="00C263D0"/>
    <w:rsid w:val="00C26DF2"/>
    <w:rsid w:val="00C272A4"/>
    <w:rsid w:val="00C274B5"/>
    <w:rsid w:val="00C30E71"/>
    <w:rsid w:val="00C320CC"/>
    <w:rsid w:val="00C33A63"/>
    <w:rsid w:val="00C34B59"/>
    <w:rsid w:val="00C35079"/>
    <w:rsid w:val="00C35604"/>
    <w:rsid w:val="00C35DBD"/>
    <w:rsid w:val="00C36560"/>
    <w:rsid w:val="00C36A87"/>
    <w:rsid w:val="00C37736"/>
    <w:rsid w:val="00C3783F"/>
    <w:rsid w:val="00C4151F"/>
    <w:rsid w:val="00C41993"/>
    <w:rsid w:val="00C41D10"/>
    <w:rsid w:val="00C41EAE"/>
    <w:rsid w:val="00C41EE9"/>
    <w:rsid w:val="00C423C5"/>
    <w:rsid w:val="00C42436"/>
    <w:rsid w:val="00C43667"/>
    <w:rsid w:val="00C43B7B"/>
    <w:rsid w:val="00C44CCB"/>
    <w:rsid w:val="00C450A9"/>
    <w:rsid w:val="00C45C9B"/>
    <w:rsid w:val="00C45E52"/>
    <w:rsid w:val="00C470BB"/>
    <w:rsid w:val="00C47283"/>
    <w:rsid w:val="00C47567"/>
    <w:rsid w:val="00C47B1D"/>
    <w:rsid w:val="00C52312"/>
    <w:rsid w:val="00C5245B"/>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896"/>
    <w:rsid w:val="00C64DD0"/>
    <w:rsid w:val="00C65385"/>
    <w:rsid w:val="00C66208"/>
    <w:rsid w:val="00C66DEB"/>
    <w:rsid w:val="00C6770B"/>
    <w:rsid w:val="00C67752"/>
    <w:rsid w:val="00C70E5B"/>
    <w:rsid w:val="00C71173"/>
    <w:rsid w:val="00C72BC3"/>
    <w:rsid w:val="00C72DF5"/>
    <w:rsid w:val="00C73721"/>
    <w:rsid w:val="00C73D89"/>
    <w:rsid w:val="00C73DDA"/>
    <w:rsid w:val="00C744B4"/>
    <w:rsid w:val="00C7537F"/>
    <w:rsid w:val="00C7577D"/>
    <w:rsid w:val="00C76362"/>
    <w:rsid w:val="00C8041E"/>
    <w:rsid w:val="00C80CD7"/>
    <w:rsid w:val="00C80E0C"/>
    <w:rsid w:val="00C82ABA"/>
    <w:rsid w:val="00C8410A"/>
    <w:rsid w:val="00C86AF6"/>
    <w:rsid w:val="00C86BC2"/>
    <w:rsid w:val="00C87D62"/>
    <w:rsid w:val="00C90A7B"/>
    <w:rsid w:val="00C90BBE"/>
    <w:rsid w:val="00C9165F"/>
    <w:rsid w:val="00C9178B"/>
    <w:rsid w:val="00C93A1E"/>
    <w:rsid w:val="00C93C28"/>
    <w:rsid w:val="00C96972"/>
    <w:rsid w:val="00C9698C"/>
    <w:rsid w:val="00C97AC5"/>
    <w:rsid w:val="00CA28DC"/>
    <w:rsid w:val="00CA2CEC"/>
    <w:rsid w:val="00CA4414"/>
    <w:rsid w:val="00CA6564"/>
    <w:rsid w:val="00CA67C7"/>
    <w:rsid w:val="00CA728A"/>
    <w:rsid w:val="00CA797F"/>
    <w:rsid w:val="00CA7B09"/>
    <w:rsid w:val="00CB06A7"/>
    <w:rsid w:val="00CB2EFC"/>
    <w:rsid w:val="00CB36E1"/>
    <w:rsid w:val="00CB411F"/>
    <w:rsid w:val="00CB4174"/>
    <w:rsid w:val="00CB4A22"/>
    <w:rsid w:val="00CB7E53"/>
    <w:rsid w:val="00CC138A"/>
    <w:rsid w:val="00CC13F1"/>
    <w:rsid w:val="00CC1E9B"/>
    <w:rsid w:val="00CC2C94"/>
    <w:rsid w:val="00CC2D36"/>
    <w:rsid w:val="00CC2EB0"/>
    <w:rsid w:val="00CC3E09"/>
    <w:rsid w:val="00CC4857"/>
    <w:rsid w:val="00CC4F62"/>
    <w:rsid w:val="00CC510A"/>
    <w:rsid w:val="00CC56DA"/>
    <w:rsid w:val="00CC5DFC"/>
    <w:rsid w:val="00CC71B6"/>
    <w:rsid w:val="00CD06E5"/>
    <w:rsid w:val="00CD20AF"/>
    <w:rsid w:val="00CD2248"/>
    <w:rsid w:val="00CD4FDA"/>
    <w:rsid w:val="00CD5EA3"/>
    <w:rsid w:val="00CE14B8"/>
    <w:rsid w:val="00CE2257"/>
    <w:rsid w:val="00CE2DAE"/>
    <w:rsid w:val="00CE435A"/>
    <w:rsid w:val="00CE49BA"/>
    <w:rsid w:val="00CE6A53"/>
    <w:rsid w:val="00CE6ED8"/>
    <w:rsid w:val="00CE73A5"/>
    <w:rsid w:val="00CF0B34"/>
    <w:rsid w:val="00CF1513"/>
    <w:rsid w:val="00CF2887"/>
    <w:rsid w:val="00CF3037"/>
    <w:rsid w:val="00CF30A4"/>
    <w:rsid w:val="00CF4021"/>
    <w:rsid w:val="00CF64AC"/>
    <w:rsid w:val="00CF6A5F"/>
    <w:rsid w:val="00CF6E8D"/>
    <w:rsid w:val="00CF7811"/>
    <w:rsid w:val="00CF7F09"/>
    <w:rsid w:val="00CF7F6C"/>
    <w:rsid w:val="00D00025"/>
    <w:rsid w:val="00D005EE"/>
    <w:rsid w:val="00D016BA"/>
    <w:rsid w:val="00D01835"/>
    <w:rsid w:val="00D03A73"/>
    <w:rsid w:val="00D03D4E"/>
    <w:rsid w:val="00D04230"/>
    <w:rsid w:val="00D0470A"/>
    <w:rsid w:val="00D04766"/>
    <w:rsid w:val="00D05261"/>
    <w:rsid w:val="00D05530"/>
    <w:rsid w:val="00D05B3F"/>
    <w:rsid w:val="00D06041"/>
    <w:rsid w:val="00D061DF"/>
    <w:rsid w:val="00D1167C"/>
    <w:rsid w:val="00D13646"/>
    <w:rsid w:val="00D13975"/>
    <w:rsid w:val="00D147F6"/>
    <w:rsid w:val="00D14D40"/>
    <w:rsid w:val="00D152BD"/>
    <w:rsid w:val="00D15439"/>
    <w:rsid w:val="00D160E8"/>
    <w:rsid w:val="00D171F0"/>
    <w:rsid w:val="00D177D5"/>
    <w:rsid w:val="00D1785B"/>
    <w:rsid w:val="00D20246"/>
    <w:rsid w:val="00D20338"/>
    <w:rsid w:val="00D20F5A"/>
    <w:rsid w:val="00D214B2"/>
    <w:rsid w:val="00D22E72"/>
    <w:rsid w:val="00D24F74"/>
    <w:rsid w:val="00D258DD"/>
    <w:rsid w:val="00D25A7C"/>
    <w:rsid w:val="00D26F74"/>
    <w:rsid w:val="00D27514"/>
    <w:rsid w:val="00D300F8"/>
    <w:rsid w:val="00D301F2"/>
    <w:rsid w:val="00D3040C"/>
    <w:rsid w:val="00D30DD3"/>
    <w:rsid w:val="00D31579"/>
    <w:rsid w:val="00D33404"/>
    <w:rsid w:val="00D33747"/>
    <w:rsid w:val="00D3387E"/>
    <w:rsid w:val="00D33B01"/>
    <w:rsid w:val="00D33F8F"/>
    <w:rsid w:val="00D34B84"/>
    <w:rsid w:val="00D3620B"/>
    <w:rsid w:val="00D3724D"/>
    <w:rsid w:val="00D4127F"/>
    <w:rsid w:val="00D43714"/>
    <w:rsid w:val="00D439A0"/>
    <w:rsid w:val="00D44A2F"/>
    <w:rsid w:val="00D459B4"/>
    <w:rsid w:val="00D46503"/>
    <w:rsid w:val="00D471BF"/>
    <w:rsid w:val="00D50B3E"/>
    <w:rsid w:val="00D52049"/>
    <w:rsid w:val="00D54F34"/>
    <w:rsid w:val="00D55566"/>
    <w:rsid w:val="00D56509"/>
    <w:rsid w:val="00D5650D"/>
    <w:rsid w:val="00D572EE"/>
    <w:rsid w:val="00D578A6"/>
    <w:rsid w:val="00D6063B"/>
    <w:rsid w:val="00D614BA"/>
    <w:rsid w:val="00D61DCD"/>
    <w:rsid w:val="00D62F1A"/>
    <w:rsid w:val="00D63098"/>
    <w:rsid w:val="00D635FA"/>
    <w:rsid w:val="00D63D67"/>
    <w:rsid w:val="00D64A79"/>
    <w:rsid w:val="00D65F88"/>
    <w:rsid w:val="00D662C2"/>
    <w:rsid w:val="00D66B57"/>
    <w:rsid w:val="00D67739"/>
    <w:rsid w:val="00D70668"/>
    <w:rsid w:val="00D71093"/>
    <w:rsid w:val="00D715A9"/>
    <w:rsid w:val="00D725F8"/>
    <w:rsid w:val="00D72A90"/>
    <w:rsid w:val="00D72D35"/>
    <w:rsid w:val="00D73020"/>
    <w:rsid w:val="00D730B3"/>
    <w:rsid w:val="00D74BCF"/>
    <w:rsid w:val="00D77A2F"/>
    <w:rsid w:val="00D807AE"/>
    <w:rsid w:val="00D81AA3"/>
    <w:rsid w:val="00D81F41"/>
    <w:rsid w:val="00D8272B"/>
    <w:rsid w:val="00D82F0D"/>
    <w:rsid w:val="00D84CDB"/>
    <w:rsid w:val="00D84CEA"/>
    <w:rsid w:val="00D85BCD"/>
    <w:rsid w:val="00D86777"/>
    <w:rsid w:val="00D86A05"/>
    <w:rsid w:val="00D91029"/>
    <w:rsid w:val="00D9149B"/>
    <w:rsid w:val="00D91924"/>
    <w:rsid w:val="00D920DC"/>
    <w:rsid w:val="00D932B5"/>
    <w:rsid w:val="00D932F8"/>
    <w:rsid w:val="00D95CA8"/>
    <w:rsid w:val="00D96A5E"/>
    <w:rsid w:val="00D96E98"/>
    <w:rsid w:val="00D97A56"/>
    <w:rsid w:val="00DA0CE5"/>
    <w:rsid w:val="00DA21A8"/>
    <w:rsid w:val="00DA4822"/>
    <w:rsid w:val="00DA48AA"/>
    <w:rsid w:val="00DA4DD4"/>
    <w:rsid w:val="00DA5EAF"/>
    <w:rsid w:val="00DA683B"/>
    <w:rsid w:val="00DA7403"/>
    <w:rsid w:val="00DA78BB"/>
    <w:rsid w:val="00DB186E"/>
    <w:rsid w:val="00DB31EC"/>
    <w:rsid w:val="00DB340F"/>
    <w:rsid w:val="00DB4339"/>
    <w:rsid w:val="00DB5A28"/>
    <w:rsid w:val="00DB75CB"/>
    <w:rsid w:val="00DB7A88"/>
    <w:rsid w:val="00DC0407"/>
    <w:rsid w:val="00DC0DD1"/>
    <w:rsid w:val="00DC0EC1"/>
    <w:rsid w:val="00DC1AD1"/>
    <w:rsid w:val="00DC1EEB"/>
    <w:rsid w:val="00DC2326"/>
    <w:rsid w:val="00DC368C"/>
    <w:rsid w:val="00DC5052"/>
    <w:rsid w:val="00DC5505"/>
    <w:rsid w:val="00DC5B8A"/>
    <w:rsid w:val="00DC5C05"/>
    <w:rsid w:val="00DC636D"/>
    <w:rsid w:val="00DC7061"/>
    <w:rsid w:val="00DD15C6"/>
    <w:rsid w:val="00DD1C6C"/>
    <w:rsid w:val="00DD1DE4"/>
    <w:rsid w:val="00DD1EFB"/>
    <w:rsid w:val="00DD1F1E"/>
    <w:rsid w:val="00DD4B34"/>
    <w:rsid w:val="00DD4D72"/>
    <w:rsid w:val="00DD51D3"/>
    <w:rsid w:val="00DD53FB"/>
    <w:rsid w:val="00DD6BE7"/>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5E3"/>
    <w:rsid w:val="00E1320F"/>
    <w:rsid w:val="00E146CE"/>
    <w:rsid w:val="00E1482B"/>
    <w:rsid w:val="00E15A44"/>
    <w:rsid w:val="00E20119"/>
    <w:rsid w:val="00E203F0"/>
    <w:rsid w:val="00E2192C"/>
    <w:rsid w:val="00E2295F"/>
    <w:rsid w:val="00E229B3"/>
    <w:rsid w:val="00E22B6D"/>
    <w:rsid w:val="00E24190"/>
    <w:rsid w:val="00E25A6A"/>
    <w:rsid w:val="00E3004A"/>
    <w:rsid w:val="00E308FA"/>
    <w:rsid w:val="00E31448"/>
    <w:rsid w:val="00E314F5"/>
    <w:rsid w:val="00E317EF"/>
    <w:rsid w:val="00E31A25"/>
    <w:rsid w:val="00E31B7A"/>
    <w:rsid w:val="00E32F28"/>
    <w:rsid w:val="00E335A1"/>
    <w:rsid w:val="00E33BB1"/>
    <w:rsid w:val="00E33DFA"/>
    <w:rsid w:val="00E34991"/>
    <w:rsid w:val="00E34C01"/>
    <w:rsid w:val="00E35546"/>
    <w:rsid w:val="00E357EC"/>
    <w:rsid w:val="00E375A4"/>
    <w:rsid w:val="00E42080"/>
    <w:rsid w:val="00E437BA"/>
    <w:rsid w:val="00E46278"/>
    <w:rsid w:val="00E47E07"/>
    <w:rsid w:val="00E50800"/>
    <w:rsid w:val="00E52188"/>
    <w:rsid w:val="00E532A6"/>
    <w:rsid w:val="00E532AC"/>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0B1C"/>
    <w:rsid w:val="00E82477"/>
    <w:rsid w:val="00E82B62"/>
    <w:rsid w:val="00E82BE3"/>
    <w:rsid w:val="00E8344F"/>
    <w:rsid w:val="00E85E9E"/>
    <w:rsid w:val="00E86AD7"/>
    <w:rsid w:val="00E87190"/>
    <w:rsid w:val="00E87772"/>
    <w:rsid w:val="00E90511"/>
    <w:rsid w:val="00E91111"/>
    <w:rsid w:val="00E9242A"/>
    <w:rsid w:val="00E9340F"/>
    <w:rsid w:val="00E94BB4"/>
    <w:rsid w:val="00E976D4"/>
    <w:rsid w:val="00EA0246"/>
    <w:rsid w:val="00EA1188"/>
    <w:rsid w:val="00EA1F98"/>
    <w:rsid w:val="00EA2065"/>
    <w:rsid w:val="00EA2D0A"/>
    <w:rsid w:val="00EA370E"/>
    <w:rsid w:val="00EA383D"/>
    <w:rsid w:val="00EA42C9"/>
    <w:rsid w:val="00EA5F45"/>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142A"/>
    <w:rsid w:val="00EC248C"/>
    <w:rsid w:val="00EC24A5"/>
    <w:rsid w:val="00EC3F5D"/>
    <w:rsid w:val="00EC5DA0"/>
    <w:rsid w:val="00EC691B"/>
    <w:rsid w:val="00EC7039"/>
    <w:rsid w:val="00EC73AA"/>
    <w:rsid w:val="00EC7BF6"/>
    <w:rsid w:val="00EC7E12"/>
    <w:rsid w:val="00EC7E42"/>
    <w:rsid w:val="00ED0A64"/>
    <w:rsid w:val="00ED0B91"/>
    <w:rsid w:val="00ED1EA2"/>
    <w:rsid w:val="00ED2563"/>
    <w:rsid w:val="00ED3143"/>
    <w:rsid w:val="00ED37DD"/>
    <w:rsid w:val="00ED4748"/>
    <w:rsid w:val="00ED50E6"/>
    <w:rsid w:val="00ED66A6"/>
    <w:rsid w:val="00ED6E8E"/>
    <w:rsid w:val="00EE00D5"/>
    <w:rsid w:val="00EE1F1A"/>
    <w:rsid w:val="00EE1FF8"/>
    <w:rsid w:val="00EE2990"/>
    <w:rsid w:val="00EE2A8F"/>
    <w:rsid w:val="00EE35D3"/>
    <w:rsid w:val="00EE3F1C"/>
    <w:rsid w:val="00EE5930"/>
    <w:rsid w:val="00EE62AF"/>
    <w:rsid w:val="00EE6397"/>
    <w:rsid w:val="00EE690D"/>
    <w:rsid w:val="00EE78B7"/>
    <w:rsid w:val="00EE79EE"/>
    <w:rsid w:val="00EF0502"/>
    <w:rsid w:val="00EF1502"/>
    <w:rsid w:val="00EF186E"/>
    <w:rsid w:val="00EF2407"/>
    <w:rsid w:val="00EF2D5D"/>
    <w:rsid w:val="00EF37F0"/>
    <w:rsid w:val="00EF4C02"/>
    <w:rsid w:val="00EF4C34"/>
    <w:rsid w:val="00EF4E22"/>
    <w:rsid w:val="00EF724C"/>
    <w:rsid w:val="00EF77A9"/>
    <w:rsid w:val="00F0024B"/>
    <w:rsid w:val="00F0062B"/>
    <w:rsid w:val="00F00CBD"/>
    <w:rsid w:val="00F01D93"/>
    <w:rsid w:val="00F039F8"/>
    <w:rsid w:val="00F03B9E"/>
    <w:rsid w:val="00F03DC9"/>
    <w:rsid w:val="00F0401C"/>
    <w:rsid w:val="00F04BDE"/>
    <w:rsid w:val="00F05517"/>
    <w:rsid w:val="00F07696"/>
    <w:rsid w:val="00F07B5F"/>
    <w:rsid w:val="00F1035A"/>
    <w:rsid w:val="00F119B9"/>
    <w:rsid w:val="00F131B9"/>
    <w:rsid w:val="00F13DDA"/>
    <w:rsid w:val="00F143E1"/>
    <w:rsid w:val="00F147D5"/>
    <w:rsid w:val="00F147E1"/>
    <w:rsid w:val="00F14974"/>
    <w:rsid w:val="00F14A46"/>
    <w:rsid w:val="00F14BBE"/>
    <w:rsid w:val="00F15715"/>
    <w:rsid w:val="00F1736A"/>
    <w:rsid w:val="00F17CA7"/>
    <w:rsid w:val="00F208E7"/>
    <w:rsid w:val="00F21210"/>
    <w:rsid w:val="00F2164B"/>
    <w:rsid w:val="00F22B06"/>
    <w:rsid w:val="00F2489D"/>
    <w:rsid w:val="00F25657"/>
    <w:rsid w:val="00F275BD"/>
    <w:rsid w:val="00F32101"/>
    <w:rsid w:val="00F3249C"/>
    <w:rsid w:val="00F3287C"/>
    <w:rsid w:val="00F33962"/>
    <w:rsid w:val="00F33DFB"/>
    <w:rsid w:val="00F34D88"/>
    <w:rsid w:val="00F352CF"/>
    <w:rsid w:val="00F41B56"/>
    <w:rsid w:val="00F43E71"/>
    <w:rsid w:val="00F449C2"/>
    <w:rsid w:val="00F45317"/>
    <w:rsid w:val="00F4612C"/>
    <w:rsid w:val="00F46B17"/>
    <w:rsid w:val="00F47740"/>
    <w:rsid w:val="00F507C2"/>
    <w:rsid w:val="00F511C2"/>
    <w:rsid w:val="00F51569"/>
    <w:rsid w:val="00F5183F"/>
    <w:rsid w:val="00F51BB3"/>
    <w:rsid w:val="00F5299E"/>
    <w:rsid w:val="00F53484"/>
    <w:rsid w:val="00F537DF"/>
    <w:rsid w:val="00F53FBD"/>
    <w:rsid w:val="00F540AA"/>
    <w:rsid w:val="00F54FD7"/>
    <w:rsid w:val="00F5552B"/>
    <w:rsid w:val="00F565C9"/>
    <w:rsid w:val="00F56AAA"/>
    <w:rsid w:val="00F57F2E"/>
    <w:rsid w:val="00F61C1D"/>
    <w:rsid w:val="00F62EBE"/>
    <w:rsid w:val="00F63D6E"/>
    <w:rsid w:val="00F63E2D"/>
    <w:rsid w:val="00F64145"/>
    <w:rsid w:val="00F65351"/>
    <w:rsid w:val="00F6573D"/>
    <w:rsid w:val="00F66551"/>
    <w:rsid w:val="00F67585"/>
    <w:rsid w:val="00F675C0"/>
    <w:rsid w:val="00F70C84"/>
    <w:rsid w:val="00F71280"/>
    <w:rsid w:val="00F718D2"/>
    <w:rsid w:val="00F7214F"/>
    <w:rsid w:val="00F72FC6"/>
    <w:rsid w:val="00F734E6"/>
    <w:rsid w:val="00F744E5"/>
    <w:rsid w:val="00F7595D"/>
    <w:rsid w:val="00F75A1D"/>
    <w:rsid w:val="00F76A44"/>
    <w:rsid w:val="00F76F05"/>
    <w:rsid w:val="00F77A38"/>
    <w:rsid w:val="00F83427"/>
    <w:rsid w:val="00F83D4D"/>
    <w:rsid w:val="00F84263"/>
    <w:rsid w:val="00F866E3"/>
    <w:rsid w:val="00F86C14"/>
    <w:rsid w:val="00F916D0"/>
    <w:rsid w:val="00F91BC8"/>
    <w:rsid w:val="00F924CA"/>
    <w:rsid w:val="00F95C06"/>
    <w:rsid w:val="00F95D5B"/>
    <w:rsid w:val="00F96E36"/>
    <w:rsid w:val="00F96ED1"/>
    <w:rsid w:val="00F96FDE"/>
    <w:rsid w:val="00F97074"/>
    <w:rsid w:val="00F97607"/>
    <w:rsid w:val="00F97B4A"/>
    <w:rsid w:val="00F97C66"/>
    <w:rsid w:val="00FA03BC"/>
    <w:rsid w:val="00FA0440"/>
    <w:rsid w:val="00FA04EB"/>
    <w:rsid w:val="00FA0751"/>
    <w:rsid w:val="00FA0860"/>
    <w:rsid w:val="00FA1317"/>
    <w:rsid w:val="00FA1521"/>
    <w:rsid w:val="00FA287B"/>
    <w:rsid w:val="00FA5C02"/>
    <w:rsid w:val="00FA6FC0"/>
    <w:rsid w:val="00FB0E8C"/>
    <w:rsid w:val="00FB2C64"/>
    <w:rsid w:val="00FB5A0E"/>
    <w:rsid w:val="00FB79B8"/>
    <w:rsid w:val="00FC0BAE"/>
    <w:rsid w:val="00FC1E8A"/>
    <w:rsid w:val="00FC4BB9"/>
    <w:rsid w:val="00FC6E99"/>
    <w:rsid w:val="00FC7596"/>
    <w:rsid w:val="00FD008C"/>
    <w:rsid w:val="00FD0C43"/>
    <w:rsid w:val="00FD408D"/>
    <w:rsid w:val="00FD4B6F"/>
    <w:rsid w:val="00FD5659"/>
    <w:rsid w:val="00FD57A1"/>
    <w:rsid w:val="00FD74B9"/>
    <w:rsid w:val="00FE06BE"/>
    <w:rsid w:val="00FE0969"/>
    <w:rsid w:val="00FE171D"/>
    <w:rsid w:val="00FE2514"/>
    <w:rsid w:val="00FE34C3"/>
    <w:rsid w:val="00FE3F9A"/>
    <w:rsid w:val="00FE52B0"/>
    <w:rsid w:val="00FE5D75"/>
    <w:rsid w:val="00FE5F9A"/>
    <w:rsid w:val="00FE7AC1"/>
    <w:rsid w:val="00FF041F"/>
    <w:rsid w:val="00FF07D4"/>
    <w:rsid w:val="00FF0AD5"/>
    <w:rsid w:val="00FF3028"/>
    <w:rsid w:val="00FF33F9"/>
    <w:rsid w:val="00FF5B25"/>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paragraph" w:styleId="Heading5">
    <w:name w:val="heading 5"/>
    <w:basedOn w:val="Normal"/>
    <w:next w:val="Normal"/>
    <w:link w:val="Heading5Char"/>
    <w:uiPriority w:val="9"/>
    <w:semiHidden/>
    <w:unhideWhenUsed/>
    <w:qFormat/>
    <w:rsid w:val="00AD49C4"/>
    <w:pPr>
      <w:keepNext/>
      <w:keepLines/>
      <w:spacing w:before="200" w:line="285" w:lineRule="auto"/>
      <w:outlineLvl w:val="4"/>
    </w:pPr>
    <w:rPr>
      <w:rFonts w:ascii="Cambria" w:hAnsi="Cambria"/>
      <w:color w:val="243F60"/>
      <w:kern w:val="28"/>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customStyle="1" w:styleId="Heading5Char">
    <w:name w:val="Heading 5 Char"/>
    <w:link w:val="Heading5"/>
    <w:uiPriority w:val="9"/>
    <w:semiHidden/>
    <w:rsid w:val="00AD49C4"/>
    <w:rPr>
      <w:rFonts w:ascii="Cambria" w:hAnsi="Cambria"/>
      <w:color w:val="243F60"/>
      <w:kern w:val="28"/>
      <w:lang w:val="en-US" w:eastAsia="en-US"/>
    </w:rPr>
  </w:style>
  <w:style w:type="character" w:styleId="Strong">
    <w:name w:val="Strong"/>
    <w:uiPriority w:val="22"/>
    <w:qFormat/>
    <w:rsid w:val="00AD49C4"/>
    <w:rPr>
      <w:b/>
      <w:bCs/>
    </w:rPr>
  </w:style>
  <w:style w:type="paragraph" w:styleId="NormalWeb">
    <w:name w:val="Normal (Web)"/>
    <w:basedOn w:val="Normal"/>
    <w:uiPriority w:val="99"/>
    <w:unhideWhenUsed/>
    <w:rsid w:val="00AD49C4"/>
    <w:pPr>
      <w:spacing w:before="100" w:beforeAutospacing="1" w:after="100" w:afterAutospacing="1"/>
    </w:pPr>
    <w:rPr>
      <w:lang w:val="en-US" w:eastAsia="en-US"/>
    </w:rPr>
  </w:style>
  <w:style w:type="character" w:styleId="Emphasis">
    <w:name w:val="Emphasis"/>
    <w:uiPriority w:val="20"/>
    <w:qFormat/>
    <w:rsid w:val="00AD49C4"/>
    <w:rPr>
      <w:i/>
      <w:iCs/>
    </w:rPr>
  </w:style>
  <w:style w:type="character" w:styleId="FollowedHyperlink">
    <w:name w:val="FollowedHyperlink"/>
    <w:rsid w:val="008D0621"/>
    <w:rPr>
      <w:color w:val="800080"/>
      <w:u w:val="single"/>
    </w:rPr>
  </w:style>
  <w:style w:type="paragraph" w:styleId="Header">
    <w:name w:val="header"/>
    <w:basedOn w:val="Normal"/>
    <w:link w:val="HeaderChar"/>
    <w:rsid w:val="00AC3809"/>
    <w:pPr>
      <w:tabs>
        <w:tab w:val="center" w:pos="4680"/>
        <w:tab w:val="right" w:pos="9360"/>
      </w:tabs>
    </w:pPr>
  </w:style>
  <w:style w:type="character" w:customStyle="1" w:styleId="HeaderChar">
    <w:name w:val="Header Char"/>
    <w:link w:val="Header"/>
    <w:rsid w:val="00AC3809"/>
    <w:rPr>
      <w:sz w:val="24"/>
      <w:szCs w:val="24"/>
      <w:lang w:val="en-CA" w:eastAsia="en-CA"/>
    </w:rPr>
  </w:style>
  <w:style w:type="paragraph" w:styleId="Footer">
    <w:name w:val="footer"/>
    <w:basedOn w:val="Normal"/>
    <w:link w:val="FooterChar"/>
    <w:uiPriority w:val="99"/>
    <w:rsid w:val="00AC3809"/>
    <w:pPr>
      <w:tabs>
        <w:tab w:val="center" w:pos="4680"/>
        <w:tab w:val="right" w:pos="9360"/>
      </w:tabs>
    </w:pPr>
  </w:style>
  <w:style w:type="character" w:customStyle="1" w:styleId="FooterChar">
    <w:name w:val="Footer Char"/>
    <w:link w:val="Footer"/>
    <w:uiPriority w:val="99"/>
    <w:rsid w:val="00AC3809"/>
    <w:rPr>
      <w:sz w:val="24"/>
      <w:szCs w:val="24"/>
      <w:lang w:val="en-CA" w:eastAsia="en-CA"/>
    </w:rPr>
  </w:style>
  <w:style w:type="character" w:styleId="CommentReference">
    <w:name w:val="annotation reference"/>
    <w:rsid w:val="00F63D6E"/>
    <w:rPr>
      <w:sz w:val="16"/>
      <w:szCs w:val="16"/>
    </w:rPr>
  </w:style>
  <w:style w:type="paragraph" w:styleId="CommentText">
    <w:name w:val="annotation text"/>
    <w:basedOn w:val="Normal"/>
    <w:link w:val="CommentTextChar"/>
    <w:rsid w:val="00F63D6E"/>
    <w:rPr>
      <w:sz w:val="20"/>
      <w:szCs w:val="20"/>
    </w:rPr>
  </w:style>
  <w:style w:type="character" w:customStyle="1" w:styleId="CommentTextChar">
    <w:name w:val="Comment Text Char"/>
    <w:link w:val="CommentText"/>
    <w:rsid w:val="00F63D6E"/>
    <w:rPr>
      <w:lang w:val="en-CA" w:eastAsia="en-CA"/>
    </w:rPr>
  </w:style>
  <w:style w:type="paragraph" w:styleId="CommentSubject">
    <w:name w:val="annotation subject"/>
    <w:basedOn w:val="CommentText"/>
    <w:next w:val="CommentText"/>
    <w:link w:val="CommentSubjectChar"/>
    <w:rsid w:val="00F63D6E"/>
    <w:rPr>
      <w:b/>
      <w:bCs/>
    </w:rPr>
  </w:style>
  <w:style w:type="character" w:customStyle="1" w:styleId="CommentSubjectChar">
    <w:name w:val="Comment Subject Char"/>
    <w:link w:val="CommentSubject"/>
    <w:rsid w:val="00F63D6E"/>
    <w:rPr>
      <w:b/>
      <w:bCs/>
      <w:lang w:val="en-CA" w:eastAsia="en-CA"/>
    </w:rPr>
  </w:style>
  <w:style w:type="paragraph" w:styleId="BalloonText">
    <w:name w:val="Balloon Text"/>
    <w:basedOn w:val="Normal"/>
    <w:link w:val="BalloonTextChar"/>
    <w:rsid w:val="00F63D6E"/>
    <w:rPr>
      <w:rFonts w:ascii="Tahoma" w:hAnsi="Tahoma" w:cs="Tahoma"/>
      <w:sz w:val="16"/>
      <w:szCs w:val="16"/>
    </w:rPr>
  </w:style>
  <w:style w:type="character" w:customStyle="1" w:styleId="BalloonTextChar">
    <w:name w:val="Balloon Text Char"/>
    <w:link w:val="BalloonText"/>
    <w:rsid w:val="00F63D6E"/>
    <w:rPr>
      <w:rFonts w:ascii="Tahoma" w:hAnsi="Tahoma" w:cs="Tahoma"/>
      <w:sz w:val="16"/>
      <w:szCs w:val="16"/>
      <w:lang w:val="en-CA" w:eastAsia="en-CA"/>
    </w:rPr>
  </w:style>
  <w:style w:type="paragraph" w:customStyle="1" w:styleId="NormalWeb0">
    <w:name w:val="Normal(Web)"/>
    <w:basedOn w:val="Normal"/>
    <w:uiPriority w:val="99"/>
    <w:rsid w:val="007932ED"/>
    <w:pPr>
      <w:widowControl w:val="0"/>
      <w:autoSpaceDE w:val="0"/>
      <w:autoSpaceDN w:val="0"/>
      <w:adjustRightInd w:val="0"/>
      <w:spacing w:before="100" w:beforeAutospacing="1" w:after="100" w:afterAutospacing="1"/>
    </w:pPr>
    <w:rPr>
      <w:lang w:val="en-US"/>
    </w:rPr>
  </w:style>
  <w:style w:type="character" w:customStyle="1" w:styleId="DeltaViewInsertion">
    <w:name w:val="DeltaView Insertion"/>
    <w:uiPriority w:val="99"/>
    <w:rsid w:val="007932ED"/>
    <w:rPr>
      <w:color w:val="0000FF"/>
      <w:u w:val="double"/>
    </w:rPr>
  </w:style>
  <w:style w:type="character" w:styleId="SubtleEmphasis">
    <w:name w:val="Subtle Emphasis"/>
    <w:uiPriority w:val="19"/>
    <w:qFormat/>
    <w:rsid w:val="00B32A9A"/>
    <w:rPr>
      <w:i/>
      <w:iCs/>
      <w:color w:val="808080"/>
    </w:rPr>
  </w:style>
  <w:style w:type="paragraph" w:customStyle="1" w:styleId="Default">
    <w:name w:val="Default"/>
    <w:rsid w:val="008342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FDDF5-6F83-40E6-A9F1-31EA3294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3614</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24172</CharactersWithSpaces>
  <SharedDoc>false</SharedDoc>
  <HLinks>
    <vt:vector size="84" baseType="variant">
      <vt:variant>
        <vt:i4>1638402</vt:i4>
      </vt:variant>
      <vt:variant>
        <vt:i4>39</vt:i4>
      </vt:variant>
      <vt:variant>
        <vt:i4>0</vt:i4>
      </vt:variant>
      <vt:variant>
        <vt:i4>5</vt:i4>
      </vt:variant>
      <vt:variant>
        <vt:lpwstr>https://docushare.ncdsb.com/dsweb/Get/Document-1338855/APPENDIX.docx</vt:lpwstr>
      </vt:variant>
      <vt:variant>
        <vt:lpwstr/>
      </vt:variant>
      <vt:variant>
        <vt:i4>917527</vt:i4>
      </vt:variant>
      <vt:variant>
        <vt:i4>36</vt:i4>
      </vt:variant>
      <vt:variant>
        <vt:i4>0</vt:i4>
      </vt:variant>
      <vt:variant>
        <vt:i4>5</vt:i4>
      </vt:variant>
      <vt:variant>
        <vt:lpwstr>https://docushare.ncdsb.com/dsweb/Get/Document-1409670/302.6.6 - Dress Code - Secondary Uniform Policy.pd</vt:lpwstr>
      </vt:variant>
      <vt:variant>
        <vt:lpwstr/>
      </vt:variant>
      <vt:variant>
        <vt:i4>7405629</vt:i4>
      </vt:variant>
      <vt:variant>
        <vt:i4>33</vt:i4>
      </vt:variant>
      <vt:variant>
        <vt:i4>0</vt:i4>
      </vt:variant>
      <vt:variant>
        <vt:i4>5</vt:i4>
      </vt:variant>
      <vt:variant>
        <vt:lpwstr>https://docushare.ncdsb.com/dsweb/Get/Document-1409678/302.6.10 - Elementary Standardized Dress Code Policy.pdf</vt:lpwstr>
      </vt:variant>
      <vt:variant>
        <vt:lpwstr/>
      </vt:variant>
      <vt:variant>
        <vt:i4>1900610</vt:i4>
      </vt:variant>
      <vt:variant>
        <vt:i4>30</vt:i4>
      </vt:variant>
      <vt:variant>
        <vt:i4>0</vt:i4>
      </vt:variant>
      <vt:variant>
        <vt:i4>5</vt:i4>
      </vt:variant>
      <vt:variant>
        <vt:lpwstr>http://docushare.ncdsb.com/dsweb/Get/Document-1409620/100.10 - Equity and Inclusive Education Policy.pdf</vt:lpwstr>
      </vt:variant>
      <vt:variant>
        <vt:lpwstr/>
      </vt:variant>
      <vt:variant>
        <vt:i4>2162806</vt:i4>
      </vt:variant>
      <vt:variant>
        <vt:i4>27</vt:i4>
      </vt:variant>
      <vt:variant>
        <vt:i4>0</vt:i4>
      </vt:variant>
      <vt:variant>
        <vt:i4>5</vt:i4>
      </vt:variant>
      <vt:variant>
        <vt:lpwstr>https://www.edu.gov.on.ca/extra/eng/ppm/119.pdf</vt:lpwstr>
      </vt:variant>
      <vt:variant>
        <vt:lpwstr/>
      </vt:variant>
      <vt:variant>
        <vt:i4>6881320</vt:i4>
      </vt:variant>
      <vt:variant>
        <vt:i4>24</vt:i4>
      </vt:variant>
      <vt:variant>
        <vt:i4>0</vt:i4>
      </vt:variant>
      <vt:variant>
        <vt:i4>5</vt:i4>
      </vt:variant>
      <vt:variant>
        <vt:lpwstr>http://www.edu.gov.on.ca/extra/eng/ppm/108.html</vt:lpwstr>
      </vt:variant>
      <vt:variant>
        <vt:lpwstr/>
      </vt:variant>
      <vt:variant>
        <vt:i4>1966159</vt:i4>
      </vt:variant>
      <vt:variant>
        <vt:i4>21</vt:i4>
      </vt:variant>
      <vt:variant>
        <vt:i4>0</vt:i4>
      </vt:variant>
      <vt:variant>
        <vt:i4>5</vt:i4>
      </vt:variant>
      <vt:variant>
        <vt:lpwstr>http://www.ohrc.on.ca/en/resources/Policies/PolicyCreedAccomodEN/pdf</vt:lpwstr>
      </vt:variant>
      <vt:variant>
        <vt:lpwstr/>
      </vt:variant>
      <vt:variant>
        <vt:i4>8323126</vt:i4>
      </vt:variant>
      <vt:variant>
        <vt:i4>18</vt:i4>
      </vt:variant>
      <vt:variant>
        <vt:i4>0</vt:i4>
      </vt:variant>
      <vt:variant>
        <vt:i4>5</vt:i4>
      </vt:variant>
      <vt:variant>
        <vt:lpwstr>http://www.ohrc.on.ca/en/ontario-human-rights-code</vt:lpwstr>
      </vt:variant>
      <vt:variant>
        <vt:lpwstr/>
      </vt:variant>
      <vt:variant>
        <vt:i4>6946872</vt:i4>
      </vt:variant>
      <vt:variant>
        <vt:i4>15</vt:i4>
      </vt:variant>
      <vt:variant>
        <vt:i4>0</vt:i4>
      </vt:variant>
      <vt:variant>
        <vt:i4>5</vt:i4>
      </vt:variant>
      <vt:variant>
        <vt:lpwstr>http://www.ohrc.on.ca/en/human-rights-work-2008-third-edition?page=human-Contents.html</vt:lpwstr>
      </vt:variant>
      <vt:variant>
        <vt:lpwstr/>
      </vt:variant>
      <vt:variant>
        <vt:i4>5832715</vt:i4>
      </vt:variant>
      <vt:variant>
        <vt:i4>12</vt:i4>
      </vt:variant>
      <vt:variant>
        <vt:i4>0</vt:i4>
      </vt:variant>
      <vt:variant>
        <vt:i4>5</vt:i4>
      </vt:variant>
      <vt:variant>
        <vt:lpwstr>http://www.edu.gov.on.ca/eng/policyfunding/inclusiveguide.pdf</vt:lpwstr>
      </vt:variant>
      <vt:variant>
        <vt:lpwstr/>
      </vt:variant>
      <vt:variant>
        <vt:i4>262155</vt:i4>
      </vt:variant>
      <vt:variant>
        <vt:i4>9</vt:i4>
      </vt:variant>
      <vt:variant>
        <vt:i4>0</vt:i4>
      </vt:variant>
      <vt:variant>
        <vt:i4>5</vt:i4>
      </vt:variant>
      <vt:variant>
        <vt:lpwstr>http://www.ontario.ca/laws/regulation/900298</vt:lpwstr>
      </vt:variant>
      <vt:variant>
        <vt:lpwstr/>
      </vt:variant>
      <vt:variant>
        <vt:i4>2031638</vt:i4>
      </vt:variant>
      <vt:variant>
        <vt:i4>6</vt:i4>
      </vt:variant>
      <vt:variant>
        <vt:i4>0</vt:i4>
      </vt:variant>
      <vt:variant>
        <vt:i4>5</vt:i4>
      </vt:variant>
      <vt:variant>
        <vt:lpwstr>http://www.ontario.ca/laws/statute/90e02</vt:lpwstr>
      </vt:variant>
      <vt:variant>
        <vt:lpwstr/>
      </vt:variant>
      <vt:variant>
        <vt:i4>5046350</vt:i4>
      </vt:variant>
      <vt:variant>
        <vt:i4>3</vt:i4>
      </vt:variant>
      <vt:variant>
        <vt:i4>0</vt:i4>
      </vt:variant>
      <vt:variant>
        <vt:i4>5</vt:i4>
      </vt:variant>
      <vt:variant>
        <vt:lpwstr>http://laws-lois.justice.gc.ca/eng/const/page-15.html</vt:lpwstr>
      </vt:variant>
      <vt:variant>
        <vt:lpwstr/>
      </vt:variant>
      <vt:variant>
        <vt:i4>5046350</vt:i4>
      </vt:variant>
      <vt:variant>
        <vt:i4>0</vt:i4>
      </vt:variant>
      <vt:variant>
        <vt:i4>0</vt:i4>
      </vt:variant>
      <vt:variant>
        <vt:i4>5</vt:i4>
      </vt:variant>
      <vt:variant>
        <vt:lpwstr>http://laws-lois.justice.gc.ca/eng/const/page-15.html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2016-02-25T17:54:00Z</cp:lastPrinted>
  <dcterms:created xsi:type="dcterms:W3CDTF">2019-12-18T14:59:00Z</dcterms:created>
  <dcterms:modified xsi:type="dcterms:W3CDTF">2020-03-12T13:52:00Z</dcterms:modified>
</cp:coreProperties>
</file>